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86" w:rsidRPr="00606E41" w:rsidRDefault="00431E86" w:rsidP="00431E86">
      <w:pPr>
        <w:spacing w:before="0" w:after="0" w:line="240" w:lineRule="auto"/>
        <w:jc w:val="left"/>
        <w:rPr>
          <w:rFonts w:ascii="Palatino Linotype" w:hAnsi="Palatino Linotype"/>
          <w:b/>
          <w:sz w:val="22"/>
          <w:szCs w:val="22"/>
          <w:lang w:val="el-GR"/>
        </w:rPr>
      </w:pPr>
      <w:r w:rsidRPr="00606E41">
        <w:rPr>
          <w:rFonts w:ascii="Palatino Linotype" w:hAnsi="Palatino Linotype"/>
          <w:b/>
          <w:sz w:val="22"/>
          <w:szCs w:val="22"/>
          <w:lang w:val="el-GR"/>
        </w:rPr>
        <w:t xml:space="preserve">ΔΗΜΟΤΙΚΗ ΚΟΙΝΩΦΕΛΗΣ ΕΠΙΧΕΙΡΗΣΗ                           </w:t>
      </w:r>
    </w:p>
    <w:p w:rsidR="00431E86" w:rsidRPr="00606E41" w:rsidRDefault="00431E86" w:rsidP="00431E86">
      <w:pPr>
        <w:spacing w:before="0" w:after="0" w:line="240" w:lineRule="auto"/>
        <w:jc w:val="left"/>
        <w:rPr>
          <w:rFonts w:ascii="Palatino Linotype" w:hAnsi="Palatino Linotype"/>
          <w:b/>
          <w:sz w:val="22"/>
          <w:szCs w:val="22"/>
          <w:lang w:val="el-GR"/>
        </w:rPr>
      </w:pPr>
      <w:r w:rsidRPr="00606E41">
        <w:rPr>
          <w:rFonts w:ascii="Palatino Linotype" w:hAnsi="Palatino Linotype"/>
          <w:b/>
          <w:sz w:val="22"/>
          <w:szCs w:val="22"/>
          <w:lang w:val="el-GR"/>
        </w:rPr>
        <w:t>ΠΟΛΙΤΙΣΤΙΚΗΣ ΑΝΑΠΤΥΞΗΣ</w:t>
      </w:r>
    </w:p>
    <w:p w:rsidR="00431E86" w:rsidRPr="00606E41" w:rsidRDefault="00431E86" w:rsidP="00431E86">
      <w:pPr>
        <w:spacing w:before="0" w:after="0" w:line="240" w:lineRule="auto"/>
        <w:jc w:val="left"/>
        <w:rPr>
          <w:rFonts w:ascii="Palatino Linotype" w:hAnsi="Palatino Linotype"/>
          <w:b/>
          <w:sz w:val="22"/>
          <w:szCs w:val="22"/>
          <w:lang w:val="el-GR"/>
        </w:rPr>
      </w:pPr>
      <w:r w:rsidRPr="00606E41">
        <w:rPr>
          <w:rFonts w:ascii="Palatino Linotype" w:hAnsi="Palatino Linotype"/>
          <w:b/>
          <w:sz w:val="22"/>
          <w:szCs w:val="22"/>
          <w:lang w:val="el-GR"/>
        </w:rPr>
        <w:t>ΟΡΕΣΤΙΑΔΑΣ (ΔΗ.Κ.Ε.Π.Α.Ο.)</w:t>
      </w:r>
    </w:p>
    <w:p w:rsidR="00431E86" w:rsidRPr="00606E41" w:rsidRDefault="00431E86" w:rsidP="00431E86">
      <w:pPr>
        <w:framePr w:hSpace="180" w:wrap="auto" w:vAnchor="text" w:hAnchor="page" w:x="5416" w:y="41"/>
        <w:spacing w:before="0" w:after="0" w:line="240" w:lineRule="auto"/>
        <w:jc w:val="left"/>
        <w:rPr>
          <w:rFonts w:ascii="Palatino Linotype" w:hAnsi="Palatino Linotype"/>
          <w:sz w:val="22"/>
          <w:szCs w:val="22"/>
        </w:rPr>
      </w:pPr>
      <w:r w:rsidRPr="00606E41">
        <w:rPr>
          <w:rFonts w:ascii="Palatino Linotype" w:hAnsi="Palatino Linotype"/>
          <w:sz w:val="22"/>
          <w:szCs w:val="22"/>
        </w:rPr>
        <w:object w:dxaOrig="1764" w:dyaOrig="2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98.25pt" o:ole="">
            <v:imagedata r:id="rId6" o:title=""/>
          </v:shape>
          <o:OLEObject Type="Embed" ProgID="Word.Picture.8" ShapeID="_x0000_i1025" DrawAspect="Content" ObjectID="_1613975579" r:id="rId7"/>
        </w:object>
      </w:r>
    </w:p>
    <w:p w:rsidR="00431E86" w:rsidRPr="00606E41" w:rsidRDefault="00431E86" w:rsidP="00431E86">
      <w:pPr>
        <w:spacing w:before="0" w:after="0" w:line="240" w:lineRule="auto"/>
        <w:jc w:val="left"/>
        <w:rPr>
          <w:rFonts w:ascii="Palatino Linotype" w:hAnsi="Palatino Linotype"/>
          <w:b/>
          <w:sz w:val="22"/>
          <w:szCs w:val="22"/>
          <w:lang w:val="el-GR"/>
        </w:rPr>
      </w:pPr>
      <w:r w:rsidRPr="00606E41">
        <w:rPr>
          <w:rFonts w:ascii="Palatino Linotype" w:hAnsi="Palatino Linotype"/>
          <w:b/>
          <w:sz w:val="22"/>
          <w:szCs w:val="22"/>
          <w:lang w:val="el-GR"/>
        </w:rPr>
        <w:t xml:space="preserve">Κων/πόλεως 59                                         Ορεστιάδα </w:t>
      </w:r>
      <w:r w:rsidR="00450A7E">
        <w:rPr>
          <w:rFonts w:ascii="Palatino Linotype" w:hAnsi="Palatino Linotype"/>
          <w:b/>
          <w:sz w:val="22"/>
          <w:szCs w:val="22"/>
          <w:lang w:val="el-GR"/>
        </w:rPr>
        <w:t>13/03</w:t>
      </w:r>
      <w:r w:rsidRPr="00606E41">
        <w:rPr>
          <w:rFonts w:ascii="Palatino Linotype" w:hAnsi="Palatino Linotype"/>
          <w:b/>
          <w:sz w:val="22"/>
          <w:szCs w:val="22"/>
          <w:lang w:val="el-GR"/>
        </w:rPr>
        <w:t>/20</w:t>
      </w:r>
      <w:r w:rsidR="00450A7E">
        <w:rPr>
          <w:rFonts w:ascii="Palatino Linotype" w:hAnsi="Palatino Linotype"/>
          <w:b/>
          <w:sz w:val="22"/>
          <w:szCs w:val="22"/>
          <w:lang w:val="el-GR"/>
        </w:rPr>
        <w:t>1</w:t>
      </w:r>
      <w:r w:rsidR="00213B40" w:rsidRPr="00606E41">
        <w:rPr>
          <w:rFonts w:ascii="Palatino Linotype" w:hAnsi="Palatino Linotype"/>
          <w:b/>
          <w:sz w:val="22"/>
          <w:szCs w:val="22"/>
          <w:lang w:val="el-GR"/>
        </w:rPr>
        <w:t>9</w:t>
      </w:r>
    </w:p>
    <w:p w:rsidR="00431E86" w:rsidRPr="00450A7E" w:rsidRDefault="00431E86" w:rsidP="00431E86">
      <w:pPr>
        <w:spacing w:before="0" w:after="0" w:line="240" w:lineRule="auto"/>
        <w:jc w:val="left"/>
        <w:rPr>
          <w:rFonts w:ascii="Palatino Linotype" w:hAnsi="Palatino Linotype"/>
          <w:b/>
          <w:sz w:val="22"/>
          <w:szCs w:val="22"/>
          <w:lang w:val="el-GR"/>
        </w:rPr>
      </w:pPr>
      <w:r w:rsidRPr="00606E41">
        <w:rPr>
          <w:rFonts w:ascii="Palatino Linotype" w:hAnsi="Palatino Linotype"/>
          <w:b/>
          <w:sz w:val="22"/>
          <w:szCs w:val="22"/>
          <w:lang w:val="el-GR"/>
        </w:rPr>
        <w:t xml:space="preserve">Τ.Κ. 682 00 - Ορεστιάδα                                                 Αριθμ.  </w:t>
      </w:r>
      <w:r w:rsidR="00450A7E">
        <w:rPr>
          <w:rFonts w:ascii="Palatino Linotype" w:hAnsi="Palatino Linotype"/>
          <w:b/>
          <w:sz w:val="22"/>
          <w:szCs w:val="22"/>
          <w:lang w:val="el-GR"/>
        </w:rPr>
        <w:t>159</w:t>
      </w:r>
    </w:p>
    <w:p w:rsidR="00431E86" w:rsidRPr="00450A7E" w:rsidRDefault="00431E86" w:rsidP="00431E86">
      <w:pPr>
        <w:spacing w:before="0" w:after="0" w:line="240" w:lineRule="auto"/>
        <w:jc w:val="left"/>
        <w:rPr>
          <w:rFonts w:ascii="Palatino Linotype" w:hAnsi="Palatino Linotype"/>
          <w:b/>
          <w:sz w:val="22"/>
          <w:szCs w:val="22"/>
          <w:lang w:val="el-GR"/>
        </w:rPr>
      </w:pPr>
      <w:r w:rsidRPr="00606E41">
        <w:rPr>
          <w:rFonts w:ascii="Palatino Linotype" w:hAnsi="Palatino Linotype"/>
          <w:b/>
          <w:sz w:val="22"/>
          <w:szCs w:val="22"/>
          <w:lang w:val="el-GR"/>
        </w:rPr>
        <w:t>τηλ</w:t>
      </w:r>
      <w:r w:rsidRPr="00450A7E">
        <w:rPr>
          <w:rFonts w:ascii="Palatino Linotype" w:hAnsi="Palatino Linotype"/>
          <w:b/>
          <w:sz w:val="22"/>
          <w:szCs w:val="22"/>
          <w:lang w:val="el-GR"/>
        </w:rPr>
        <w:t>. &amp;</w:t>
      </w:r>
      <w:r w:rsidRPr="00606E41">
        <w:rPr>
          <w:rFonts w:ascii="Palatino Linotype" w:hAnsi="Palatino Linotype"/>
          <w:b/>
          <w:sz w:val="22"/>
          <w:szCs w:val="22"/>
          <w:lang w:val="el-GR"/>
        </w:rPr>
        <w:t>φαξ</w:t>
      </w:r>
      <w:r w:rsidRPr="00450A7E">
        <w:rPr>
          <w:rFonts w:ascii="Palatino Linotype" w:hAnsi="Palatino Linotype"/>
          <w:b/>
          <w:sz w:val="22"/>
          <w:szCs w:val="22"/>
          <w:lang w:val="el-GR"/>
        </w:rPr>
        <w:t>: 2552027272</w:t>
      </w:r>
    </w:p>
    <w:p w:rsidR="00431E86" w:rsidRPr="00450A7E" w:rsidRDefault="00431E86" w:rsidP="00431E86">
      <w:pPr>
        <w:spacing w:before="0" w:after="0" w:line="240" w:lineRule="auto"/>
        <w:jc w:val="left"/>
        <w:rPr>
          <w:rFonts w:ascii="Palatino Linotype" w:hAnsi="Palatino Linotype"/>
          <w:b/>
          <w:lang w:val="el-GR"/>
        </w:rPr>
      </w:pPr>
      <w:r w:rsidRPr="00606E41">
        <w:rPr>
          <w:rFonts w:ascii="Palatino Linotype" w:hAnsi="Palatino Linotype"/>
          <w:b/>
          <w:sz w:val="22"/>
          <w:szCs w:val="22"/>
        </w:rPr>
        <w:t>E</w:t>
      </w:r>
      <w:r w:rsidRPr="00450A7E">
        <w:rPr>
          <w:rFonts w:ascii="Palatino Linotype" w:hAnsi="Palatino Linotype"/>
          <w:b/>
          <w:sz w:val="22"/>
          <w:szCs w:val="22"/>
          <w:lang w:val="el-GR"/>
        </w:rPr>
        <w:t>-</w:t>
      </w:r>
      <w:r w:rsidRPr="00606E41">
        <w:rPr>
          <w:rFonts w:ascii="Palatino Linotype" w:hAnsi="Palatino Linotype"/>
          <w:b/>
          <w:sz w:val="22"/>
          <w:szCs w:val="22"/>
        </w:rPr>
        <w:t>mail</w:t>
      </w:r>
      <w:r w:rsidRPr="00450A7E">
        <w:rPr>
          <w:rFonts w:ascii="Palatino Linotype" w:hAnsi="Palatino Linotype"/>
          <w:b/>
          <w:sz w:val="22"/>
          <w:szCs w:val="22"/>
          <w:lang w:val="el-GR"/>
        </w:rPr>
        <w:t xml:space="preserve">: </w:t>
      </w:r>
      <w:hyperlink r:id="rId8" w:history="1">
        <w:r w:rsidRPr="00606E41">
          <w:rPr>
            <w:rStyle w:val="-"/>
            <w:rFonts w:ascii="Palatino Linotype" w:hAnsi="Palatino Linotype"/>
            <w:sz w:val="22"/>
            <w:szCs w:val="22"/>
          </w:rPr>
          <w:t>dkepao</w:t>
        </w:r>
        <w:r w:rsidRPr="00450A7E">
          <w:rPr>
            <w:rStyle w:val="-"/>
            <w:rFonts w:ascii="Palatino Linotype" w:hAnsi="Palatino Linotype"/>
            <w:sz w:val="22"/>
            <w:szCs w:val="22"/>
            <w:lang w:val="el-GR"/>
          </w:rPr>
          <w:t>@</w:t>
        </w:r>
        <w:r w:rsidRPr="00606E41">
          <w:rPr>
            <w:rStyle w:val="-"/>
            <w:rFonts w:ascii="Palatino Linotype" w:hAnsi="Palatino Linotype"/>
            <w:sz w:val="22"/>
            <w:szCs w:val="22"/>
          </w:rPr>
          <w:t>orestiada</w:t>
        </w:r>
        <w:r w:rsidRPr="00450A7E">
          <w:rPr>
            <w:rStyle w:val="-"/>
            <w:rFonts w:ascii="Palatino Linotype" w:hAnsi="Palatino Linotype"/>
            <w:sz w:val="22"/>
            <w:szCs w:val="22"/>
            <w:lang w:val="el-GR"/>
          </w:rPr>
          <w:t>.</w:t>
        </w:r>
        <w:r w:rsidRPr="00606E41">
          <w:rPr>
            <w:rStyle w:val="-"/>
            <w:rFonts w:ascii="Palatino Linotype" w:hAnsi="Palatino Linotype"/>
            <w:sz w:val="22"/>
            <w:szCs w:val="22"/>
          </w:rPr>
          <w:t>gr</w:t>
        </w:r>
      </w:hyperlink>
      <w:r w:rsidRPr="00450A7E">
        <w:rPr>
          <w:rFonts w:ascii="Palatino Linotype" w:hAnsi="Palatino Linotype"/>
          <w:b/>
          <w:lang w:val="el-GR"/>
        </w:rPr>
        <w:t xml:space="preserve"> </w:t>
      </w:r>
    </w:p>
    <w:p w:rsidR="00431E86" w:rsidRPr="00450A7E" w:rsidRDefault="00431E86" w:rsidP="00431E86">
      <w:pPr>
        <w:spacing w:before="0" w:after="0"/>
        <w:jc w:val="center"/>
        <w:rPr>
          <w:rFonts w:ascii="Palatino Linotype" w:hAnsi="Palatino Linotype"/>
          <w:b/>
          <w:bCs/>
          <w:color w:val="2D2424"/>
          <w:sz w:val="24"/>
          <w:szCs w:val="24"/>
          <w:u w:val="single"/>
          <w:lang w:val="el-GR"/>
        </w:rPr>
      </w:pPr>
    </w:p>
    <w:p w:rsidR="00431E86" w:rsidRPr="00450A7E" w:rsidRDefault="00431E86" w:rsidP="00431E86">
      <w:pPr>
        <w:spacing w:before="0" w:after="0"/>
        <w:jc w:val="center"/>
        <w:rPr>
          <w:rFonts w:ascii="Palatino Linotype" w:hAnsi="Palatino Linotype"/>
          <w:b/>
          <w:bCs/>
          <w:color w:val="2D2424"/>
          <w:sz w:val="24"/>
          <w:szCs w:val="24"/>
          <w:u w:val="single"/>
          <w:lang w:val="el-GR"/>
        </w:rPr>
      </w:pPr>
    </w:p>
    <w:p w:rsidR="00606E41" w:rsidRPr="00450A7E" w:rsidRDefault="00606E41" w:rsidP="00DB4FEF">
      <w:pPr>
        <w:spacing w:before="0" w:after="0"/>
        <w:rPr>
          <w:rFonts w:ascii="Palatino Linotype" w:hAnsi="Palatino Linotype"/>
          <w:b/>
          <w:bCs/>
          <w:color w:val="2D2424"/>
          <w:sz w:val="24"/>
          <w:szCs w:val="24"/>
          <w:u w:val="single"/>
          <w:lang w:val="el-GR"/>
        </w:rPr>
      </w:pPr>
    </w:p>
    <w:p w:rsidR="00DB4FEF" w:rsidRPr="00450A7E" w:rsidRDefault="00DB4FEF" w:rsidP="00431E86">
      <w:pPr>
        <w:spacing w:before="0" w:after="0"/>
        <w:jc w:val="center"/>
        <w:rPr>
          <w:rFonts w:ascii="Palatino Linotype" w:hAnsi="Palatino Linotype"/>
          <w:b/>
          <w:bCs/>
          <w:color w:val="2D2424"/>
          <w:sz w:val="24"/>
          <w:szCs w:val="24"/>
          <w:u w:val="single"/>
          <w:lang w:val="el-GR"/>
        </w:rPr>
      </w:pPr>
    </w:p>
    <w:p w:rsidR="005325D8" w:rsidRPr="00431E86" w:rsidRDefault="00DE5F62" w:rsidP="00431E86">
      <w:pPr>
        <w:spacing w:before="0" w:after="0"/>
        <w:jc w:val="center"/>
        <w:rPr>
          <w:rFonts w:ascii="Palatino Linotype" w:hAnsi="Palatino Linotype"/>
          <w:b/>
          <w:bCs/>
          <w:color w:val="2D2424"/>
          <w:sz w:val="24"/>
          <w:szCs w:val="24"/>
          <w:u w:val="single"/>
          <w:lang w:val="el-GR"/>
        </w:rPr>
      </w:pPr>
      <w:r w:rsidRPr="00431E86">
        <w:rPr>
          <w:rFonts w:ascii="Palatino Linotype" w:hAnsi="Palatino Linotype"/>
          <w:b/>
          <w:bCs/>
          <w:color w:val="2D2424"/>
          <w:sz w:val="24"/>
          <w:szCs w:val="24"/>
          <w:u w:val="single"/>
          <w:lang w:val="el-GR"/>
        </w:rPr>
        <w:t>ΔΕΛΤΙΟ ΤΥΠΟΥ</w:t>
      </w:r>
    </w:p>
    <w:p w:rsidR="005325D8" w:rsidRPr="00450A7E" w:rsidRDefault="00606E41" w:rsidP="00431E86">
      <w:pPr>
        <w:spacing w:before="0" w:after="0"/>
        <w:jc w:val="center"/>
        <w:rPr>
          <w:rFonts w:ascii="Palatino Linotype" w:hAnsi="Palatino Linotype"/>
          <w:b/>
          <w:bCs/>
          <w:color w:val="2D2424"/>
          <w:sz w:val="24"/>
          <w:szCs w:val="24"/>
          <w:lang w:val="el-GR"/>
        </w:rPr>
      </w:pPr>
      <w:r w:rsidRPr="00450A7E">
        <w:rPr>
          <w:rFonts w:ascii="Palatino Linotype" w:hAnsi="Palatino Linotype"/>
          <w:b/>
          <w:bCs/>
          <w:i/>
          <w:iCs/>
          <w:color w:val="2D2424"/>
          <w:sz w:val="24"/>
          <w:szCs w:val="24"/>
          <w:lang w:val="el-GR"/>
        </w:rPr>
        <w:t>«</w:t>
      </w:r>
      <w:r w:rsidR="00450A7E" w:rsidRPr="00450A7E">
        <w:rPr>
          <w:rFonts w:ascii="Palatino Linotype" w:hAnsi="Palatino Linotype"/>
          <w:b/>
          <w:color w:val="auto"/>
          <w:sz w:val="24"/>
          <w:szCs w:val="24"/>
          <w:lang w:val="el-GR"/>
        </w:rPr>
        <w:t>Ο πρίγκιπας και ο φτωχός</w:t>
      </w:r>
      <w:r w:rsidRPr="00450A7E">
        <w:rPr>
          <w:rFonts w:ascii="Palatino Linotype" w:hAnsi="Palatino Linotype"/>
          <w:b/>
          <w:bCs/>
          <w:i/>
          <w:iCs/>
          <w:color w:val="2D2424"/>
          <w:sz w:val="24"/>
          <w:szCs w:val="24"/>
          <w:lang w:val="el-GR"/>
        </w:rPr>
        <w:t>»</w:t>
      </w:r>
    </w:p>
    <w:p w:rsidR="00431E86" w:rsidRDefault="00431E86" w:rsidP="00431E86">
      <w:pPr>
        <w:shd w:val="clear" w:color="auto" w:fill="FFFFFF"/>
        <w:spacing w:before="0" w:after="0" w:line="240" w:lineRule="auto"/>
        <w:rPr>
          <w:rFonts w:ascii="Palatino Linotype" w:hAnsi="Palatino Linotype"/>
          <w:sz w:val="24"/>
          <w:szCs w:val="24"/>
          <w:lang w:val="el-GR"/>
        </w:rPr>
      </w:pPr>
    </w:p>
    <w:p w:rsidR="00450A7E" w:rsidRPr="00450A7E" w:rsidRDefault="00102E58" w:rsidP="00450A7E">
      <w:pPr>
        <w:spacing w:before="0" w:after="0" w:line="360" w:lineRule="auto"/>
        <w:rPr>
          <w:rFonts w:ascii="Palatino Linotype" w:hAnsi="Palatino Linotype"/>
          <w:color w:val="auto"/>
          <w:sz w:val="24"/>
          <w:szCs w:val="24"/>
          <w:lang w:val="el-GR"/>
        </w:rPr>
      </w:pPr>
      <w:r w:rsidRPr="00102E58">
        <w:rPr>
          <w:rFonts w:ascii="Palatino Linotype" w:hAnsi="Palatino Linotype"/>
          <w:sz w:val="24"/>
          <w:szCs w:val="24"/>
          <w:lang w:val="el-GR"/>
        </w:rPr>
        <w:t>Το ΕΘΝΙΚΟ ΘΕΑΤΡΟ, σε συνεργασία με τη ΒΟΥΛΗ των ΕΛΛΗΝΩΝ έχουν σχεδιάσει και αναπτύξει πρόγραμμα με μία σειρά ζωντανών μεταδόσεων θεατρικών παραστάσεων παραγωγής του Εθνικού Θεάτρου, σε αίθουσες, που θα επιλεγούν σε συνεργασία με τις δημοτικές αρχές διαφόρων πόλεων, απομακρυσμένων από την έδρα του ΕΘΝΙΚΟΥ ΘΕΑΤΡΟΥ στην Αθήνα</w:t>
      </w:r>
      <w:r>
        <w:rPr>
          <w:rFonts w:ascii="Palatino Linotype" w:hAnsi="Palatino Linotype"/>
          <w:sz w:val="24"/>
          <w:szCs w:val="24"/>
          <w:lang w:val="el-GR"/>
        </w:rPr>
        <w:t>. Στο πλαίσιο αυτό η Ορεστιάδα είναι μία από τις επιλεγμένες πόλεις που θα γίνει ζωντανή μετάδοση τ</w:t>
      </w:r>
      <w:r w:rsidRPr="00431E86">
        <w:rPr>
          <w:rFonts w:ascii="Palatino Linotype" w:hAnsi="Palatino Linotype"/>
          <w:sz w:val="24"/>
          <w:szCs w:val="24"/>
          <w:lang w:val="el-GR"/>
        </w:rPr>
        <w:t>η</w:t>
      </w:r>
      <w:r>
        <w:rPr>
          <w:rFonts w:ascii="Palatino Linotype" w:hAnsi="Palatino Linotype"/>
          <w:sz w:val="24"/>
          <w:szCs w:val="24"/>
          <w:lang w:val="el-GR"/>
        </w:rPr>
        <w:t>ς</w:t>
      </w:r>
      <w:r w:rsidRPr="00431E86">
        <w:rPr>
          <w:rFonts w:ascii="Palatino Linotype" w:hAnsi="Palatino Linotype"/>
          <w:sz w:val="24"/>
          <w:szCs w:val="24"/>
          <w:lang w:val="el-GR"/>
        </w:rPr>
        <w:t xml:space="preserve"> παράσταση</w:t>
      </w:r>
      <w:r>
        <w:rPr>
          <w:rFonts w:ascii="Palatino Linotype" w:hAnsi="Palatino Linotype"/>
          <w:sz w:val="24"/>
          <w:szCs w:val="24"/>
          <w:lang w:val="el-GR"/>
        </w:rPr>
        <w:t>ς</w:t>
      </w:r>
      <w:r w:rsidRPr="00431E86">
        <w:rPr>
          <w:rFonts w:ascii="Palatino Linotype" w:hAnsi="Palatino Linotype"/>
          <w:b/>
          <w:bCs/>
          <w:i/>
          <w:iCs/>
          <w:color w:val="2D2424"/>
          <w:sz w:val="24"/>
          <w:szCs w:val="24"/>
          <w:u w:color="2D2424"/>
          <w:lang w:val="el-GR"/>
        </w:rPr>
        <w:t xml:space="preserve"> </w:t>
      </w:r>
      <w:r w:rsidR="00450A7E">
        <w:rPr>
          <w:rFonts w:ascii="Palatino Linotype" w:hAnsi="Palatino Linotype"/>
          <w:b/>
          <w:bCs/>
          <w:i/>
          <w:iCs/>
          <w:color w:val="2D2424"/>
          <w:sz w:val="24"/>
          <w:szCs w:val="24"/>
          <w:u w:color="2D2424"/>
          <w:lang w:val="el-GR"/>
        </w:rPr>
        <w:t>«</w:t>
      </w:r>
      <w:r w:rsidR="00450A7E" w:rsidRPr="00450A7E">
        <w:rPr>
          <w:rFonts w:ascii="Palatino Linotype" w:hAnsi="Palatino Linotype"/>
          <w:b/>
          <w:color w:val="auto"/>
          <w:sz w:val="24"/>
          <w:szCs w:val="24"/>
          <w:lang w:val="el-GR"/>
        </w:rPr>
        <w:t>Ο πρίγκιπας και ο φτωχός</w:t>
      </w:r>
      <w:r w:rsidR="00450A7E">
        <w:rPr>
          <w:rFonts w:ascii="Palatino Linotype" w:hAnsi="Palatino Linotype"/>
          <w:b/>
          <w:color w:val="auto"/>
          <w:sz w:val="24"/>
          <w:szCs w:val="24"/>
          <w:lang w:val="el-GR"/>
        </w:rPr>
        <w:t>»</w:t>
      </w:r>
      <w:r w:rsidR="00450A7E" w:rsidRPr="00450A7E">
        <w:rPr>
          <w:rFonts w:ascii="Palatino Linotype" w:hAnsi="Palatino Linotype"/>
          <w:color w:val="auto"/>
          <w:sz w:val="24"/>
          <w:szCs w:val="24"/>
          <w:lang w:val="el-GR"/>
        </w:rPr>
        <w:t xml:space="preserve"> της Τζέμα Κένεντι</w:t>
      </w:r>
      <w:r w:rsidR="00450A7E">
        <w:rPr>
          <w:rFonts w:ascii="Palatino Linotype" w:hAnsi="Palatino Linotype"/>
          <w:color w:val="auto"/>
          <w:sz w:val="24"/>
          <w:szCs w:val="24"/>
          <w:lang w:val="el-GR"/>
        </w:rPr>
        <w:t xml:space="preserve">. </w:t>
      </w:r>
      <w:r w:rsidR="00450A7E" w:rsidRPr="00450A7E">
        <w:rPr>
          <w:rFonts w:ascii="Palatino Linotype" w:hAnsi="Palatino Linotype"/>
          <w:color w:val="auto"/>
          <w:sz w:val="24"/>
          <w:szCs w:val="24"/>
          <w:lang w:val="el-GR"/>
        </w:rPr>
        <w:t>Βασισμένο στο έργο του Μαρκ Τουαίην</w:t>
      </w:r>
      <w:r w:rsidR="00450A7E">
        <w:rPr>
          <w:rFonts w:ascii="Palatino Linotype" w:hAnsi="Palatino Linotype"/>
          <w:color w:val="auto"/>
          <w:sz w:val="24"/>
          <w:szCs w:val="24"/>
          <w:lang w:val="el-GR"/>
        </w:rPr>
        <w:t xml:space="preserve">. </w:t>
      </w:r>
      <w:r w:rsidR="00450A7E" w:rsidRPr="00450A7E">
        <w:rPr>
          <w:rFonts w:ascii="Palatino Linotype" w:hAnsi="Palatino Linotype"/>
          <w:b/>
          <w:color w:val="auto"/>
          <w:sz w:val="24"/>
          <w:szCs w:val="24"/>
          <w:lang w:val="el-GR"/>
        </w:rPr>
        <w:t>Μια παράσταση για παιδιά ηλικίας από 6 ετών.</w:t>
      </w:r>
    </w:p>
    <w:p w:rsidR="00213B40" w:rsidRPr="00450A7E" w:rsidRDefault="00102E58" w:rsidP="00450A7E">
      <w:pPr>
        <w:spacing w:before="0" w:after="0" w:line="360" w:lineRule="auto"/>
        <w:rPr>
          <w:rFonts w:ascii="Palatino Linotype" w:hAnsi="Palatino Linotype"/>
          <w:color w:val="auto"/>
          <w:sz w:val="24"/>
          <w:szCs w:val="24"/>
          <w:lang w:val="el-GR"/>
        </w:rPr>
      </w:pPr>
      <w:r w:rsidRPr="00102E58">
        <w:rPr>
          <w:rFonts w:ascii="Palatino Linotype" w:hAnsi="Palatino Linotype"/>
          <w:bCs/>
          <w:iCs/>
          <w:color w:val="2D2424"/>
          <w:sz w:val="24"/>
          <w:szCs w:val="24"/>
          <w:u w:color="2D2424"/>
          <w:lang w:val="el-GR"/>
        </w:rPr>
        <w:t>Η μετάδοση θα πραγματοποιηθεί</w:t>
      </w:r>
      <w:r>
        <w:rPr>
          <w:rFonts w:ascii="Palatino Linotype" w:hAnsi="Palatino Linotype"/>
          <w:b/>
          <w:bCs/>
          <w:i/>
          <w:iCs/>
          <w:color w:val="2D2424"/>
          <w:sz w:val="24"/>
          <w:szCs w:val="24"/>
          <w:u w:color="2D2424"/>
          <w:lang w:val="el-GR"/>
        </w:rPr>
        <w:t xml:space="preserve"> </w:t>
      </w:r>
      <w:r w:rsidR="00683E2C" w:rsidRPr="00102E58">
        <w:rPr>
          <w:rFonts w:ascii="Palatino Linotype" w:hAnsi="Palatino Linotype"/>
          <w:b/>
          <w:sz w:val="24"/>
          <w:szCs w:val="24"/>
          <w:lang w:val="el-GR"/>
        </w:rPr>
        <w:t>το Σάββατο</w:t>
      </w:r>
      <w:r w:rsidR="00431E86" w:rsidRPr="00102E58">
        <w:rPr>
          <w:rFonts w:ascii="Palatino Linotype" w:hAnsi="Palatino Linotype"/>
          <w:b/>
          <w:sz w:val="24"/>
          <w:szCs w:val="24"/>
          <w:lang w:val="el-GR"/>
        </w:rPr>
        <w:t xml:space="preserve"> </w:t>
      </w:r>
      <w:r w:rsidR="00450A7E">
        <w:rPr>
          <w:rFonts w:ascii="Palatino Linotype" w:hAnsi="Palatino Linotype"/>
          <w:b/>
          <w:sz w:val="24"/>
          <w:szCs w:val="24"/>
          <w:lang w:val="el-GR"/>
        </w:rPr>
        <w:t>16</w:t>
      </w:r>
      <w:r w:rsidR="001555AA">
        <w:rPr>
          <w:rFonts w:ascii="Palatino Linotype" w:hAnsi="Palatino Linotype"/>
          <w:b/>
          <w:sz w:val="24"/>
          <w:szCs w:val="24"/>
          <w:lang w:val="el-GR"/>
        </w:rPr>
        <w:t xml:space="preserve"> </w:t>
      </w:r>
      <w:r w:rsidR="00606E41">
        <w:rPr>
          <w:rFonts w:ascii="Palatino Linotype" w:hAnsi="Palatino Linotype"/>
          <w:b/>
          <w:sz w:val="24"/>
          <w:szCs w:val="24"/>
          <w:lang w:val="el-GR"/>
        </w:rPr>
        <w:t>Μαρτίου</w:t>
      </w:r>
      <w:r w:rsidR="00213B40">
        <w:rPr>
          <w:rFonts w:ascii="Palatino Linotype" w:hAnsi="Palatino Linotype"/>
          <w:b/>
          <w:sz w:val="24"/>
          <w:szCs w:val="24"/>
          <w:lang w:val="el-GR"/>
        </w:rPr>
        <w:t xml:space="preserve"> </w:t>
      </w:r>
      <w:r w:rsidR="00606E41">
        <w:rPr>
          <w:rFonts w:ascii="Palatino Linotype" w:hAnsi="Palatino Linotype"/>
          <w:b/>
          <w:sz w:val="24"/>
          <w:szCs w:val="24"/>
          <w:lang w:val="el-GR"/>
        </w:rPr>
        <w:t xml:space="preserve">με ώρα </w:t>
      </w:r>
      <w:r w:rsidR="00606E41" w:rsidRPr="00213B40">
        <w:rPr>
          <w:rFonts w:ascii="Palatino Linotype" w:hAnsi="Palatino Linotype"/>
          <w:b/>
          <w:sz w:val="24"/>
          <w:szCs w:val="24"/>
          <w:lang w:val="el-GR"/>
        </w:rPr>
        <w:t xml:space="preserve">προσέλευσης </w:t>
      </w:r>
      <w:r w:rsidR="00450A7E">
        <w:rPr>
          <w:rFonts w:ascii="Palatino Linotype" w:hAnsi="Palatino Linotype"/>
          <w:b/>
          <w:sz w:val="24"/>
          <w:szCs w:val="24"/>
          <w:lang w:val="el-GR"/>
        </w:rPr>
        <w:t>16</w:t>
      </w:r>
      <w:r w:rsidR="00606E41">
        <w:rPr>
          <w:rFonts w:ascii="Palatino Linotype" w:hAnsi="Palatino Linotype"/>
          <w:b/>
          <w:sz w:val="24"/>
          <w:szCs w:val="24"/>
          <w:lang w:val="el-GR"/>
        </w:rPr>
        <w:t>:3</w:t>
      </w:r>
      <w:r w:rsidR="00606E41" w:rsidRPr="00213B40">
        <w:rPr>
          <w:rFonts w:ascii="Palatino Linotype" w:hAnsi="Palatino Linotype"/>
          <w:b/>
          <w:sz w:val="24"/>
          <w:szCs w:val="24"/>
          <w:lang w:val="el-GR"/>
        </w:rPr>
        <w:t>0</w:t>
      </w:r>
      <w:r w:rsidR="00606E41">
        <w:rPr>
          <w:rFonts w:ascii="Palatino Linotype" w:hAnsi="Palatino Linotype"/>
          <w:b/>
          <w:sz w:val="24"/>
          <w:szCs w:val="24"/>
          <w:lang w:val="el-GR"/>
        </w:rPr>
        <w:t xml:space="preserve"> και</w:t>
      </w:r>
      <w:r w:rsidR="00606E41" w:rsidRPr="00213B40">
        <w:rPr>
          <w:rFonts w:ascii="Palatino Linotype" w:hAnsi="Palatino Linotype"/>
          <w:b/>
          <w:sz w:val="24"/>
          <w:szCs w:val="24"/>
          <w:lang w:val="el-GR"/>
        </w:rPr>
        <w:t xml:space="preserve"> ώρα έναρξης μετάδοσης </w:t>
      </w:r>
      <w:r w:rsidR="00450A7E">
        <w:rPr>
          <w:rFonts w:ascii="Palatino Linotype" w:hAnsi="Palatino Linotype"/>
          <w:b/>
          <w:sz w:val="24"/>
          <w:szCs w:val="24"/>
          <w:lang w:val="el-GR"/>
        </w:rPr>
        <w:t>17:00</w:t>
      </w:r>
      <w:r w:rsidR="00606E41">
        <w:rPr>
          <w:rFonts w:ascii="Palatino Linotype" w:hAnsi="Palatino Linotype"/>
          <w:b/>
          <w:sz w:val="24"/>
          <w:szCs w:val="24"/>
          <w:lang w:val="el-GR"/>
        </w:rPr>
        <w:t xml:space="preserve"> </w:t>
      </w:r>
      <w:r w:rsidR="00431E86" w:rsidRPr="00431E86">
        <w:rPr>
          <w:rFonts w:ascii="Palatino Linotype" w:hAnsi="Palatino Linotype"/>
          <w:sz w:val="24"/>
          <w:szCs w:val="24"/>
          <w:lang w:val="el-GR"/>
        </w:rPr>
        <w:t>στο Πολιτιστικό Πολύκεντρο Ορεστιάδας</w:t>
      </w:r>
      <w:r w:rsidR="00295116">
        <w:rPr>
          <w:rFonts w:ascii="Palatino Linotype" w:hAnsi="Palatino Linotype"/>
          <w:sz w:val="24"/>
          <w:szCs w:val="24"/>
          <w:lang w:val="el-GR"/>
        </w:rPr>
        <w:t xml:space="preserve"> (Κων/πολεως 59)</w:t>
      </w:r>
      <w:r>
        <w:rPr>
          <w:rFonts w:ascii="Palatino Linotype" w:hAnsi="Palatino Linotype"/>
          <w:sz w:val="24"/>
          <w:szCs w:val="24"/>
          <w:lang w:val="el-GR"/>
        </w:rPr>
        <w:t xml:space="preserve">. </w:t>
      </w:r>
      <w:r w:rsidR="00213B40">
        <w:rPr>
          <w:rFonts w:ascii="Palatino Linotype" w:hAnsi="Palatino Linotype"/>
          <w:b/>
          <w:sz w:val="24"/>
          <w:szCs w:val="24"/>
          <w:lang w:val="el-GR"/>
        </w:rPr>
        <w:t>Είσοδος ελεύθερη.</w:t>
      </w:r>
    </w:p>
    <w:p w:rsidR="00606E41" w:rsidRDefault="00606E41" w:rsidP="00606E41">
      <w:pPr>
        <w:spacing w:before="0" w:after="0" w:line="276" w:lineRule="auto"/>
        <w:rPr>
          <w:rFonts w:ascii="Palatino Linotype" w:hAnsi="Palatino Linotype"/>
          <w:b/>
          <w:color w:val="2D2424"/>
          <w:sz w:val="24"/>
          <w:szCs w:val="24"/>
          <w:u w:val="single"/>
          <w:lang w:val="el-GR"/>
        </w:rPr>
      </w:pPr>
    </w:p>
    <w:p w:rsid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Ένας δεκαπενταμελής θίασος χαρίζει χρώμα και πνοή σε μια παλιά γκραβούρα… Εκείνη ζωντανεύει για να μας διηγηθεί ένα παραμύθι παλιό κι αγαπημένο. Με ζωντανή μουσική, υπέροχους χαρακτήρες και γοργές εναλλαγές δράσης, το ομώνυμο μυθιστόρημα του μεγάλου λογοτέχνη μάς συστήνεται ξανά. Ένα κλασικό έργο στην πιο γλαφυρή, τολμηρή, επίκαιρη, αλλά και ξεκαρδιστική εκδοχή του.</w:t>
      </w:r>
    </w:p>
    <w:p w:rsidR="00450A7E" w:rsidRPr="00450A7E" w:rsidRDefault="00450A7E" w:rsidP="00450A7E">
      <w:pPr>
        <w:spacing w:before="0" w:after="0" w:line="360" w:lineRule="auto"/>
        <w:rPr>
          <w:rFonts w:ascii="Palatino Linotype" w:hAnsi="Palatino Linotype"/>
          <w:b/>
          <w:color w:val="auto"/>
          <w:sz w:val="24"/>
          <w:szCs w:val="24"/>
          <w:u w:val="single"/>
          <w:lang w:val="el-GR"/>
        </w:rPr>
      </w:pPr>
      <w:r w:rsidRPr="00450A7E">
        <w:rPr>
          <w:rFonts w:ascii="Palatino Linotype" w:hAnsi="Palatino Linotype"/>
          <w:b/>
          <w:color w:val="auto"/>
          <w:sz w:val="24"/>
          <w:szCs w:val="24"/>
          <w:u w:val="single"/>
          <w:lang w:val="el-GR"/>
        </w:rPr>
        <w:t>Υπόθεση</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 xml:space="preserve">Το έργο μιλά για τη δικαιοσύνη, την κατάχρηση της εξουσίας, την κοινωνική ανισότητα, αλλά και τη φιλία, την αλληλεγγύη, την ελπίδα και </w:t>
      </w:r>
      <w:r w:rsidRPr="00450A7E">
        <w:rPr>
          <w:rFonts w:ascii="Palatino Linotype" w:hAnsi="Palatino Linotype"/>
          <w:color w:val="auto"/>
          <w:sz w:val="24"/>
          <w:szCs w:val="24"/>
          <w:lang w:val="el-GR"/>
        </w:rPr>
        <w:lastRenderedPageBreak/>
        <w:t>το δικαίωμα όλων μας, και ιδιαίτερα των παιδιών, στο όνειρο. Για τη δύναμη της φαντασίας που αποτελεί καταφύγιο και λημέρι όλων μας.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 xml:space="preserve">Η σκηνοθετική προσέγγιση της παράστασης ιχνηλατεί μια διαδρομή ανάμεσα από καθρέφτες και είδωλα, ήρωες και αντιήρωες, «πρίγκιπες και φτωχούς». Στο πολυδιάστατο αυτό έργο οι σχέσεις μετατρέπονται σε αντικατοπτρισμούς και μας αποκαλύπτουν πτυχές του εαυτού μας που ίσως αγνοούσαμε. Ήρωες που μοιάζουν εμφανισιακά… Ήρωες που διαφέρουν απόλυτα αλλά βιώνουν παρόμοιες καταστάσεις… Ήρωες που αλλάζουν ρόλους και μιλούν για όλα αυτά που μας χωρίζουν, αλλά ακόμη περισσότερο για όλα όσα μας ενώνουν. </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 xml:space="preserve">Το βιβλίο «Ο Πρίγκιπας κι ο φτωχός» του Μαρκ Τουαίην, του πατέρα της σύγχρονης αμερικανικής λογοτεχνίας σύμφωνα με τον  Έρνεστ Χέμινγούεϊ, πρωτοκυκλοφόρησε το 1881 και αποτέλεσε αγαπημένο ανάγνωσμα γενεών και γενεών, ενώ, παράλληλα, γνώρισε πολλές διασκευές για το θέατρο, τον κινηματογράφο, ακόμα και για τα κινούμενα σχέδια. O ίδιος ο συγγραφέας το χαρακτήρισε ως «μια ιστορία για νέους κάθε ηλικίας». </w:t>
      </w:r>
    </w:p>
    <w:p w:rsidR="00450A7E" w:rsidRPr="00450A7E" w:rsidRDefault="00450A7E" w:rsidP="00450A7E">
      <w:pPr>
        <w:spacing w:before="0" w:after="0" w:line="360" w:lineRule="auto"/>
        <w:rPr>
          <w:rFonts w:ascii="Palatino Linotype" w:hAnsi="Palatino Linotype"/>
          <w:b/>
          <w:color w:val="auto"/>
          <w:sz w:val="24"/>
          <w:szCs w:val="24"/>
          <w:u w:val="single"/>
          <w:lang w:val="el-GR"/>
        </w:rPr>
      </w:pPr>
      <w:r w:rsidRPr="00450A7E">
        <w:rPr>
          <w:rFonts w:ascii="Palatino Linotype" w:hAnsi="Palatino Linotype"/>
          <w:b/>
          <w:color w:val="auto"/>
          <w:sz w:val="24"/>
          <w:szCs w:val="24"/>
          <w:u w:val="single"/>
          <w:lang w:val="el-GR"/>
        </w:rPr>
        <w:t>Ταυτότητα παράστασης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Διασκευή : Τζέμα Κένεντι</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Μετάφραση : Αλέξης Καλοφωλιάς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Σκηνοθεσία : Σοφία Βγενοπούλου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Σκηνικά, Κοστούμια : Ελένη Μανωλοπούλου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Κίνηση : Σταυρούλα Σιάμου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Μουσική : Άγγελος Τριανταφύλλου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Φωτισμοί : Αλέκος Αναστασίου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Απόδοση στίχων : Τζούλια Διαμαντοπούλου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Μουσική διδασκαλία : Μελίνα Παιονίδου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Βοηθός σκηνοθέτη : Κατερίνα Σκουρλή</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Βοηθός σκηνογράφου – ενδυματολόγου : Έμιλυ Κουκουτσάκη</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Σύμβουλος δραματουργικής επεξεργασίας : Κατερίνα Κωνσταντινάκου</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Επιμέλεια σκηνικού: Μυρτώ Αναστασοπούλου</w:t>
      </w:r>
    </w:p>
    <w:p w:rsidR="00450A7E" w:rsidRPr="00450A7E" w:rsidRDefault="00450A7E" w:rsidP="00450A7E">
      <w:pPr>
        <w:spacing w:before="0" w:after="0" w:line="360" w:lineRule="auto"/>
        <w:rPr>
          <w:rFonts w:ascii="Palatino Linotype" w:hAnsi="Palatino Linotype"/>
          <w:color w:val="auto"/>
          <w:sz w:val="24"/>
          <w:szCs w:val="24"/>
          <w:lang w:val="el-GR"/>
        </w:rPr>
      </w:pPr>
    </w:p>
    <w:p w:rsidR="00450A7E" w:rsidRPr="00450A7E" w:rsidRDefault="00450A7E" w:rsidP="00450A7E">
      <w:pPr>
        <w:spacing w:before="0" w:after="0" w:line="360" w:lineRule="auto"/>
        <w:rPr>
          <w:rFonts w:ascii="Palatino Linotype" w:hAnsi="Palatino Linotype"/>
          <w:b/>
          <w:color w:val="auto"/>
          <w:sz w:val="24"/>
          <w:szCs w:val="24"/>
          <w:u w:val="single"/>
          <w:lang w:val="el-GR"/>
        </w:rPr>
      </w:pPr>
      <w:r w:rsidRPr="00450A7E">
        <w:rPr>
          <w:rFonts w:ascii="Palatino Linotype" w:hAnsi="Palatino Linotype"/>
          <w:b/>
          <w:color w:val="auto"/>
          <w:sz w:val="24"/>
          <w:szCs w:val="24"/>
          <w:u w:val="single"/>
          <w:lang w:val="el-GR"/>
        </w:rPr>
        <w:t>Διανομή:</w:t>
      </w:r>
    </w:p>
    <w:p w:rsidR="00450A7E" w:rsidRPr="00450A7E" w:rsidRDefault="00450A7E" w:rsidP="00450A7E">
      <w:pPr>
        <w:spacing w:before="0" w:after="0" w:line="360" w:lineRule="auto"/>
        <w:rPr>
          <w:rFonts w:ascii="Palatino Linotype" w:hAnsi="Palatino Linotype"/>
          <w:color w:val="auto"/>
          <w:sz w:val="24"/>
          <w:szCs w:val="24"/>
          <w:lang w:val="el-GR"/>
        </w:rPr>
      </w:pPr>
      <w:r>
        <w:rPr>
          <w:rFonts w:ascii="Palatino Linotype" w:hAnsi="Palatino Linotype"/>
          <w:color w:val="auto"/>
          <w:sz w:val="24"/>
          <w:szCs w:val="24"/>
          <w:lang w:val="el-GR"/>
        </w:rPr>
        <w:t xml:space="preserve">Βαγγέλης Αμπατζής: </w:t>
      </w:r>
      <w:r w:rsidRPr="00450A7E">
        <w:rPr>
          <w:rFonts w:ascii="Palatino Linotype" w:hAnsi="Palatino Linotype"/>
          <w:color w:val="auto"/>
          <w:sz w:val="24"/>
          <w:szCs w:val="24"/>
          <w:lang w:val="el-GR"/>
        </w:rPr>
        <w:t>Αφηγητής, γιατρός, υπηρέτης, Γάλλος  πρέσβης, δικαστής, κρατούμενος, αρχιεπίσκοπος, πλήθος</w:t>
      </w:r>
    </w:p>
    <w:p w:rsidR="00450A7E" w:rsidRPr="00450A7E" w:rsidRDefault="00450A7E" w:rsidP="00450A7E">
      <w:pPr>
        <w:spacing w:before="0" w:after="0" w:line="360" w:lineRule="auto"/>
        <w:rPr>
          <w:rFonts w:ascii="Palatino Linotype" w:hAnsi="Palatino Linotype"/>
          <w:color w:val="auto"/>
          <w:sz w:val="24"/>
          <w:szCs w:val="24"/>
          <w:lang w:val="el-GR"/>
        </w:rPr>
      </w:pPr>
      <w:r>
        <w:rPr>
          <w:rFonts w:ascii="Palatino Linotype" w:hAnsi="Palatino Linotype"/>
          <w:color w:val="auto"/>
          <w:sz w:val="24"/>
          <w:szCs w:val="24"/>
          <w:lang w:val="el-GR"/>
        </w:rPr>
        <w:t xml:space="preserve">Μαρία Γεωργιάδου: </w:t>
      </w:r>
      <w:r w:rsidRPr="00450A7E">
        <w:rPr>
          <w:rFonts w:ascii="Palatino Linotype" w:hAnsi="Palatino Linotype"/>
          <w:color w:val="auto"/>
          <w:sz w:val="24"/>
          <w:szCs w:val="24"/>
          <w:lang w:val="el-GR"/>
        </w:rPr>
        <w:t>Μαμά Κάντι,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Γιώργος Δικαίος: Μάιλς Χέντον, Φρουρός της πύλης,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Κωνσταντίνος Ζωγράφος: Τομ Κάντι</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Άννα Κλάδη: Μπετ Κάντι, αστυφύλακας,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Αθανασία Κουρκάκη: Ελισάβετ,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Μάριος Κρητικόπουλος: Αφηγητής, υπηρέτης, Ισπανός πρέσβης, ιππότης με πανοπλία, ράφτης,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Λάμπρος Κωνσταντέας: Εδουάρδος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Αθηνά Μουστάκα: ζητιάνα, γυναίκα με το γουρούνι, γριά υπηρέτρια, σύζυγος του Γάλλου πρέσβη, κρατούμενη,</w:t>
      </w:r>
      <w:r>
        <w:rPr>
          <w:rFonts w:ascii="Palatino Linotype" w:hAnsi="Palatino Linotype"/>
          <w:color w:val="auto"/>
          <w:sz w:val="24"/>
          <w:szCs w:val="24"/>
          <w:lang w:val="el-GR"/>
        </w:rPr>
        <w:t xml:space="preserve"> </w:t>
      </w:r>
      <w:r w:rsidRPr="00450A7E">
        <w:rPr>
          <w:rFonts w:ascii="Palatino Linotype" w:hAnsi="Palatino Linotype"/>
          <w:color w:val="auto"/>
          <w:sz w:val="24"/>
          <w:szCs w:val="24"/>
          <w:lang w:val="el-GR"/>
        </w:rPr>
        <w:t>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Νικόλας Παπαδομιχελάκης: Λόρδος Χέρτφορντ , Δεσμοφύλακας,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Τζένη Παρασκευαΐδου: ζητιανα, Ίντιθ σύζυγος του Ισπανού πρέσβη,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Γιώργος Πατεράκης: Σπιτονοικοκύρης, Πρωθυπουργός, Χόμπς, Χιού, πλήθος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Κωνσταντίνος Πλεμμένος: βασιλιάς Ερρίκος, Τζον Κάντι, κρατούμενος, φυλακας, πλήθος</w:t>
      </w:r>
    </w:p>
    <w:p w:rsidR="00450A7E" w:rsidRDefault="00450A7E" w:rsidP="00450A7E">
      <w:pPr>
        <w:spacing w:before="0" w:after="0" w:line="360" w:lineRule="auto"/>
        <w:rPr>
          <w:rFonts w:ascii="Palatino Linotype" w:hAnsi="Palatino Linotype"/>
          <w:color w:val="auto"/>
          <w:sz w:val="24"/>
          <w:szCs w:val="24"/>
          <w:lang w:val="el-GR"/>
        </w:rPr>
      </w:pPr>
    </w:p>
    <w:p w:rsidR="00450A7E" w:rsidRPr="00450A7E" w:rsidRDefault="00450A7E" w:rsidP="00450A7E">
      <w:pPr>
        <w:spacing w:before="0" w:after="0" w:line="360" w:lineRule="auto"/>
        <w:rPr>
          <w:rFonts w:ascii="Palatino Linotype" w:hAnsi="Palatino Linotype"/>
          <w:b/>
          <w:color w:val="auto"/>
          <w:sz w:val="24"/>
          <w:szCs w:val="24"/>
          <w:u w:val="single"/>
          <w:lang w:val="el-GR"/>
        </w:rPr>
      </w:pPr>
      <w:r w:rsidRPr="00450A7E">
        <w:rPr>
          <w:rFonts w:ascii="Palatino Linotype" w:hAnsi="Palatino Linotype"/>
          <w:b/>
          <w:color w:val="auto"/>
          <w:sz w:val="24"/>
          <w:szCs w:val="24"/>
          <w:u w:val="single"/>
          <w:lang w:val="el-GR"/>
        </w:rPr>
        <w:t>μουσικοί επί σκηνής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Νίκος Καρύδης - Μουσικός</w:t>
      </w:r>
    </w:p>
    <w:p w:rsidR="00450A7E" w:rsidRP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 xml:space="preserve">Αλέξης Κωτσόπουλος - Μουσικός, ζητιάνος </w:t>
      </w:r>
    </w:p>
    <w:p w:rsidR="00450A7E"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color w:val="auto"/>
          <w:sz w:val="24"/>
          <w:szCs w:val="24"/>
          <w:lang w:val="el-GR"/>
        </w:rPr>
        <w:t xml:space="preserve">Βασίλης Παναγιωτόπουλος </w:t>
      </w:r>
      <w:r>
        <w:rPr>
          <w:rFonts w:ascii="Palatino Linotype" w:hAnsi="Palatino Linotype"/>
          <w:color w:val="auto"/>
          <w:sz w:val="24"/>
          <w:szCs w:val="24"/>
          <w:lang w:val="el-GR"/>
        </w:rPr>
        <w:t>–</w:t>
      </w:r>
      <w:r w:rsidRPr="00450A7E">
        <w:rPr>
          <w:rFonts w:ascii="Palatino Linotype" w:hAnsi="Palatino Linotype"/>
          <w:color w:val="auto"/>
          <w:sz w:val="24"/>
          <w:szCs w:val="24"/>
          <w:lang w:val="el-GR"/>
        </w:rPr>
        <w:t xml:space="preserve"> Μουσικός</w:t>
      </w:r>
    </w:p>
    <w:p w:rsidR="00450A7E" w:rsidRPr="00450A7E" w:rsidRDefault="00450A7E" w:rsidP="00450A7E">
      <w:pPr>
        <w:spacing w:before="0" w:after="0" w:line="360" w:lineRule="auto"/>
        <w:rPr>
          <w:rFonts w:ascii="Palatino Linotype" w:hAnsi="Palatino Linotype"/>
          <w:color w:val="auto"/>
          <w:sz w:val="24"/>
          <w:szCs w:val="24"/>
          <w:lang w:val="el-GR"/>
        </w:rPr>
      </w:pPr>
    </w:p>
    <w:p w:rsidR="00213B40" w:rsidRDefault="00450A7E" w:rsidP="00450A7E">
      <w:pPr>
        <w:spacing w:before="0" w:after="0" w:line="360" w:lineRule="auto"/>
        <w:rPr>
          <w:rFonts w:ascii="Palatino Linotype" w:hAnsi="Palatino Linotype"/>
          <w:color w:val="auto"/>
          <w:sz w:val="24"/>
          <w:szCs w:val="24"/>
          <w:lang w:val="el-GR"/>
        </w:rPr>
      </w:pPr>
      <w:r w:rsidRPr="00450A7E">
        <w:rPr>
          <w:rFonts w:ascii="Palatino Linotype" w:hAnsi="Palatino Linotype"/>
          <w:b/>
          <w:color w:val="auto"/>
          <w:sz w:val="24"/>
          <w:szCs w:val="24"/>
          <w:lang w:val="el-GR"/>
        </w:rPr>
        <w:t>Φωτογράφος παράστασης</w:t>
      </w:r>
      <w:r w:rsidRPr="00450A7E">
        <w:rPr>
          <w:rFonts w:ascii="Palatino Linotype" w:hAnsi="Palatino Linotype"/>
          <w:color w:val="auto"/>
          <w:sz w:val="24"/>
          <w:szCs w:val="24"/>
          <w:lang w:val="el-GR"/>
        </w:rPr>
        <w:t>: Ελίνα Γιουνανλή</w:t>
      </w:r>
    </w:p>
    <w:p w:rsidR="00450A7E" w:rsidRPr="00450A7E" w:rsidRDefault="00450A7E" w:rsidP="00450A7E">
      <w:pPr>
        <w:spacing w:before="0" w:after="0" w:line="360" w:lineRule="auto"/>
        <w:rPr>
          <w:rFonts w:ascii="Palatino Linotype" w:hAnsi="Palatino Linotype"/>
          <w:color w:val="auto"/>
          <w:sz w:val="24"/>
          <w:szCs w:val="24"/>
          <w:lang w:val="el-GR"/>
        </w:rPr>
      </w:pPr>
    </w:p>
    <w:p w:rsidR="00213B40" w:rsidRDefault="00DB4FEF" w:rsidP="00DB4FEF">
      <w:pPr>
        <w:spacing w:before="0" w:after="0" w:line="360" w:lineRule="auto"/>
        <w:jc w:val="center"/>
        <w:rPr>
          <w:rFonts w:ascii="Palatino Linotype" w:hAnsi="Palatino Linotype"/>
          <w:b/>
          <w:sz w:val="24"/>
          <w:szCs w:val="24"/>
          <w:lang w:val="el-GR"/>
        </w:rPr>
      </w:pPr>
      <w:r>
        <w:rPr>
          <w:rFonts w:ascii="Palatino Linotype" w:hAnsi="Palatino Linotype"/>
          <w:b/>
          <w:sz w:val="24"/>
          <w:szCs w:val="24"/>
          <w:lang w:val="el-GR"/>
        </w:rPr>
        <w:t>Ο Πρόεδρος της ΔΗΚΕΠΑΟ</w:t>
      </w:r>
    </w:p>
    <w:p w:rsidR="00DB4FEF" w:rsidRDefault="00DB4FEF" w:rsidP="00DB4FEF">
      <w:pPr>
        <w:spacing w:before="0" w:after="0" w:line="360" w:lineRule="auto"/>
        <w:jc w:val="center"/>
        <w:rPr>
          <w:rFonts w:ascii="Palatino Linotype" w:hAnsi="Palatino Linotype"/>
          <w:b/>
          <w:sz w:val="24"/>
          <w:szCs w:val="24"/>
          <w:lang w:val="el-GR"/>
        </w:rPr>
      </w:pPr>
      <w:r>
        <w:rPr>
          <w:rFonts w:ascii="Palatino Linotype" w:hAnsi="Palatino Linotype"/>
          <w:b/>
          <w:sz w:val="24"/>
          <w:szCs w:val="24"/>
          <w:lang w:val="el-GR"/>
        </w:rPr>
        <w:t>Αρχοντίδης Αρχοντής</w:t>
      </w:r>
    </w:p>
    <w:sectPr w:rsidR="00DB4FEF" w:rsidSect="00DB4FEF">
      <w:footerReference w:type="default" r:id="rId9"/>
      <w:pgSz w:w="11900" w:h="16840"/>
      <w:pgMar w:top="709" w:right="1800" w:bottom="709" w:left="180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12D" w:rsidRDefault="00C7212D" w:rsidP="005325D8">
      <w:pPr>
        <w:spacing w:before="0" w:after="0" w:line="240" w:lineRule="auto"/>
      </w:pPr>
      <w:r>
        <w:separator/>
      </w:r>
    </w:p>
  </w:endnote>
  <w:endnote w:type="continuationSeparator" w:id="1">
    <w:p w:rsidR="00C7212D" w:rsidRDefault="00C7212D" w:rsidP="005325D8">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Helvetica">
    <w:panose1 w:val="020B0604020202020204"/>
    <w:charset w:val="A1"/>
    <w:family w:val="swiss"/>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5D8" w:rsidRDefault="006E3A1E">
    <w:pPr>
      <w:pStyle w:val="a3"/>
      <w:tabs>
        <w:tab w:val="clear" w:pos="8306"/>
        <w:tab w:val="right" w:pos="8280"/>
      </w:tabs>
      <w:jc w:val="center"/>
    </w:pPr>
    <w:r>
      <w:fldChar w:fldCharType="begin"/>
    </w:r>
    <w:r w:rsidR="00DE5F62">
      <w:instrText xml:space="preserve"> PAGE </w:instrText>
    </w:r>
    <w:r>
      <w:fldChar w:fldCharType="separate"/>
    </w:r>
    <w:r w:rsidR="004D3D4F">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12D" w:rsidRDefault="00C7212D" w:rsidP="005325D8">
      <w:pPr>
        <w:spacing w:before="0" w:after="0" w:line="240" w:lineRule="auto"/>
      </w:pPr>
      <w:r>
        <w:separator/>
      </w:r>
    </w:p>
  </w:footnote>
  <w:footnote w:type="continuationSeparator" w:id="1">
    <w:p w:rsidR="00C7212D" w:rsidRDefault="00C7212D" w:rsidP="005325D8">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325D8"/>
    <w:rsid w:val="00102E58"/>
    <w:rsid w:val="001555AA"/>
    <w:rsid w:val="00213B40"/>
    <w:rsid w:val="00295116"/>
    <w:rsid w:val="002A1A17"/>
    <w:rsid w:val="00422F7B"/>
    <w:rsid w:val="0043008B"/>
    <w:rsid w:val="00431E86"/>
    <w:rsid w:val="00450A7E"/>
    <w:rsid w:val="00472489"/>
    <w:rsid w:val="004A5994"/>
    <w:rsid w:val="004D3D4F"/>
    <w:rsid w:val="005325D8"/>
    <w:rsid w:val="006020DF"/>
    <w:rsid w:val="00606E41"/>
    <w:rsid w:val="00683E2C"/>
    <w:rsid w:val="006B3311"/>
    <w:rsid w:val="006E3A1E"/>
    <w:rsid w:val="00750961"/>
    <w:rsid w:val="007B3598"/>
    <w:rsid w:val="00822259"/>
    <w:rsid w:val="009652EE"/>
    <w:rsid w:val="009B208B"/>
    <w:rsid w:val="00B94CD1"/>
    <w:rsid w:val="00C7212D"/>
    <w:rsid w:val="00D875FD"/>
    <w:rsid w:val="00DB4FEF"/>
    <w:rsid w:val="00DE5F62"/>
    <w:rsid w:val="00E71720"/>
    <w:rsid w:val="00FE2F77"/>
    <w:rsid w:val="00FF59E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25D8"/>
    <w:pPr>
      <w:spacing w:before="120" w:after="120" w:line="320" w:lineRule="atLeast"/>
      <w:jc w:val="both"/>
    </w:pPr>
    <w:rPr>
      <w:rFonts w:ascii="Verdana" w:hAnsi="Verdana" w:cs="Arial Unicode MS"/>
      <w:color w:val="000000"/>
      <w:u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5325D8"/>
    <w:rPr>
      <w:u w:val="single"/>
    </w:rPr>
  </w:style>
  <w:style w:type="table" w:customStyle="1" w:styleId="TableNormal">
    <w:name w:val="Table Normal"/>
    <w:rsid w:val="005325D8"/>
    <w:tblPr>
      <w:tblInd w:w="0" w:type="dxa"/>
      <w:tblCellMar>
        <w:top w:w="0" w:type="dxa"/>
        <w:left w:w="0" w:type="dxa"/>
        <w:bottom w:w="0" w:type="dxa"/>
        <w:right w:w="0" w:type="dxa"/>
      </w:tblCellMar>
    </w:tblPr>
  </w:style>
  <w:style w:type="paragraph" w:customStyle="1" w:styleId="HeaderFooter">
    <w:name w:val="Header &amp; Footer"/>
    <w:rsid w:val="005325D8"/>
    <w:pPr>
      <w:tabs>
        <w:tab w:val="right" w:pos="9020"/>
      </w:tabs>
    </w:pPr>
    <w:rPr>
      <w:rFonts w:ascii="Helvetica" w:hAnsi="Helvetica" w:cs="Arial Unicode MS"/>
      <w:color w:val="000000"/>
      <w:sz w:val="24"/>
      <w:szCs w:val="24"/>
    </w:rPr>
  </w:style>
  <w:style w:type="paragraph" w:styleId="a3">
    <w:name w:val="footer"/>
    <w:rsid w:val="005325D8"/>
    <w:pPr>
      <w:tabs>
        <w:tab w:val="center" w:pos="4153"/>
        <w:tab w:val="right" w:pos="8306"/>
      </w:tabs>
      <w:jc w:val="both"/>
    </w:pPr>
    <w:rPr>
      <w:rFonts w:ascii="Verdana" w:hAnsi="Verdana" w:cs="Arial Unicode MS"/>
      <w:color w:val="000000"/>
      <w:u w:color="000000"/>
      <w:lang w:val="en-US"/>
    </w:rPr>
  </w:style>
  <w:style w:type="character" w:customStyle="1" w:styleId="Hyperlink0">
    <w:name w:val="Hyperlink.0"/>
    <w:basedOn w:val="-"/>
    <w:rsid w:val="005325D8"/>
    <w:rPr>
      <w:color w:val="0000FF"/>
      <w:u w:val="single" w:color="0000FF"/>
    </w:rPr>
  </w:style>
</w:styles>
</file>

<file path=word/webSettings.xml><?xml version="1.0" encoding="utf-8"?>
<w:webSettings xmlns:r="http://schemas.openxmlformats.org/officeDocument/2006/relationships" xmlns:w="http://schemas.openxmlformats.org/wordprocessingml/2006/main">
  <w:divs>
    <w:div w:id="804586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epao@orestiada.gr"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Θέμα του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Θέμα του Office">
      <a:majorFont>
        <a:latin typeface="Helvetica"/>
        <a:ea typeface="Helvetica"/>
        <a:cs typeface="Helvetica"/>
      </a:majorFont>
      <a:minorFont>
        <a:latin typeface="Helvetica"/>
        <a:ea typeface="Helvetica"/>
        <a:cs typeface="Helvetica"/>
      </a:minorFont>
    </a:fontScheme>
    <a:fmtScheme name="Θέμα του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670</Words>
  <Characters>3619</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BCC</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Χρήστης των Windows</cp:lastModifiedBy>
  <cp:revision>18</cp:revision>
  <dcterms:created xsi:type="dcterms:W3CDTF">2018-11-28T09:59:00Z</dcterms:created>
  <dcterms:modified xsi:type="dcterms:W3CDTF">2019-03-13T07:47:00Z</dcterms:modified>
</cp:coreProperties>
</file>