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3857" w:rsidRDefault="00683857" w:rsidP="00683857">
      <w:pPr>
        <w:pStyle w:val="Default"/>
      </w:pPr>
    </w:p>
    <w:tbl>
      <w:tblPr>
        <w:tblW w:w="9639" w:type="dxa"/>
        <w:tblInd w:w="70" w:type="dxa"/>
        <w:tblLayout w:type="fixed"/>
        <w:tblCellMar>
          <w:left w:w="70" w:type="dxa"/>
          <w:right w:w="70" w:type="dxa"/>
        </w:tblCellMar>
        <w:tblLook w:val="0000" w:firstRow="0" w:lastRow="0" w:firstColumn="0" w:lastColumn="0" w:noHBand="0" w:noVBand="0"/>
      </w:tblPr>
      <w:tblGrid>
        <w:gridCol w:w="4395"/>
        <w:gridCol w:w="1601"/>
        <w:gridCol w:w="3643"/>
      </w:tblGrid>
      <w:tr w:rsidR="008511B1" w:rsidRPr="008511B1" w:rsidTr="00254EF0">
        <w:trPr>
          <w:cantSplit/>
          <w:trHeight w:val="350"/>
        </w:trPr>
        <w:tc>
          <w:tcPr>
            <w:tcW w:w="4395" w:type="dxa"/>
            <w:vMerge w:val="restart"/>
            <w:shd w:val="clear" w:color="auto" w:fill="auto"/>
          </w:tcPr>
          <w:p w:rsidR="008511B1" w:rsidRPr="008511B1" w:rsidRDefault="008511B1" w:rsidP="008511B1">
            <w:pPr>
              <w:tabs>
                <w:tab w:val="center" w:pos="4320"/>
                <w:tab w:val="right" w:pos="8640"/>
              </w:tabs>
              <w:suppressAutoHyphens/>
              <w:overflowPunct w:val="0"/>
              <w:autoSpaceDE w:val="0"/>
              <w:jc w:val="both"/>
              <w:textAlignment w:val="baseline"/>
              <w:rPr>
                <w:rFonts w:asciiTheme="minorHAnsi" w:hAnsiTheme="minorHAnsi" w:cs="Arial"/>
                <w:b/>
                <w:sz w:val="22"/>
                <w:szCs w:val="20"/>
                <w:lang w:eastAsia="zh-CN"/>
              </w:rPr>
            </w:pPr>
            <w:r w:rsidRPr="008511B1">
              <w:rPr>
                <w:rFonts w:asciiTheme="minorHAnsi" w:eastAsia="Arial" w:hAnsiTheme="minorHAnsi" w:cs="Arial"/>
                <w:sz w:val="20"/>
                <w:szCs w:val="20"/>
                <w:lang w:eastAsia="zh-CN"/>
              </w:rPr>
              <w:t xml:space="preserve">                </w:t>
            </w:r>
            <w:r w:rsidRPr="008511B1">
              <w:rPr>
                <w:rFonts w:asciiTheme="minorHAnsi" w:hAnsiTheme="minorHAnsi" w:cs="Arial"/>
                <w:noProof/>
                <w:sz w:val="20"/>
                <w:szCs w:val="20"/>
              </w:rPr>
              <w:drawing>
                <wp:inline distT="0" distB="0" distL="0" distR="0" wp14:anchorId="43F6836A" wp14:editId="631C5F42">
                  <wp:extent cx="676910" cy="534670"/>
                  <wp:effectExtent l="0" t="0" r="889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6910" cy="534670"/>
                          </a:xfrm>
                          <a:prstGeom prst="rect">
                            <a:avLst/>
                          </a:prstGeom>
                          <a:solidFill>
                            <a:srgbClr val="FFFFFF"/>
                          </a:solidFill>
                          <a:ln>
                            <a:noFill/>
                          </a:ln>
                        </pic:spPr>
                      </pic:pic>
                    </a:graphicData>
                  </a:graphic>
                </wp:inline>
              </w:drawing>
            </w:r>
          </w:p>
        </w:tc>
        <w:tc>
          <w:tcPr>
            <w:tcW w:w="5244" w:type="dxa"/>
            <w:gridSpan w:val="2"/>
            <w:vMerge w:val="restart"/>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r>
      <w:tr w:rsidR="008511B1" w:rsidRPr="008511B1" w:rsidTr="00254EF0">
        <w:trPr>
          <w:cantSplit/>
          <w:trHeight w:val="400"/>
        </w:trPr>
        <w:tc>
          <w:tcPr>
            <w:tcW w:w="4395" w:type="dxa"/>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c>
          <w:tcPr>
            <w:tcW w:w="5244" w:type="dxa"/>
            <w:gridSpan w:val="2"/>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r>
      <w:tr w:rsidR="008511B1" w:rsidRPr="008511B1" w:rsidTr="00254EF0">
        <w:trPr>
          <w:cantSplit/>
          <w:trHeight w:val="269"/>
        </w:trPr>
        <w:tc>
          <w:tcPr>
            <w:tcW w:w="4395" w:type="dxa"/>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c>
          <w:tcPr>
            <w:tcW w:w="5244" w:type="dxa"/>
            <w:gridSpan w:val="2"/>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r>
      <w:tr w:rsidR="008511B1" w:rsidRPr="008511B1" w:rsidTr="00254EF0">
        <w:trPr>
          <w:cantSplit/>
          <w:trHeight w:val="495"/>
        </w:trPr>
        <w:tc>
          <w:tcPr>
            <w:tcW w:w="4395" w:type="dxa"/>
            <w:vMerge w:val="restart"/>
            <w:shd w:val="clear" w:color="auto" w:fill="auto"/>
            <w:vAlign w:val="center"/>
          </w:tcPr>
          <w:p w:rsidR="008511B1" w:rsidRPr="008511B1" w:rsidRDefault="008511B1" w:rsidP="008511B1">
            <w:pPr>
              <w:suppressAutoHyphens/>
              <w:jc w:val="both"/>
              <w:rPr>
                <w:rFonts w:ascii="Tahoma" w:hAnsi="Tahoma" w:cs="Tahoma"/>
                <w:b/>
                <w:sz w:val="20"/>
                <w:szCs w:val="20"/>
                <w:lang w:eastAsia="zh-CN"/>
              </w:rPr>
            </w:pPr>
            <w:r w:rsidRPr="008511B1">
              <w:rPr>
                <w:rFonts w:ascii="Tahoma" w:hAnsi="Tahoma" w:cs="Tahoma"/>
                <w:b/>
                <w:sz w:val="20"/>
                <w:szCs w:val="20"/>
                <w:lang w:eastAsia="zh-CN"/>
              </w:rPr>
              <w:t>ΕΛΛΗΝΙΚΗ ΔΗΜOΚΡΑΤΙΑ</w:t>
            </w:r>
          </w:p>
          <w:p w:rsidR="008511B1" w:rsidRPr="008511B1" w:rsidRDefault="008511B1" w:rsidP="008511B1">
            <w:pPr>
              <w:suppressAutoHyphens/>
              <w:jc w:val="both"/>
              <w:rPr>
                <w:rFonts w:ascii="Tahoma" w:hAnsi="Tahoma" w:cs="Tahoma"/>
                <w:b/>
                <w:sz w:val="20"/>
                <w:szCs w:val="20"/>
                <w:lang w:eastAsia="zh-CN"/>
              </w:rPr>
            </w:pPr>
            <w:bookmarkStart w:id="0" w:name="OLE_LINK41"/>
            <w:bookmarkStart w:id="1" w:name="OLE_LINK42"/>
            <w:r w:rsidRPr="008511B1">
              <w:rPr>
                <w:rFonts w:ascii="Tahoma" w:hAnsi="Tahoma" w:cs="Tahoma"/>
                <w:b/>
                <w:sz w:val="20"/>
                <w:szCs w:val="20"/>
                <w:lang w:eastAsia="zh-CN"/>
              </w:rPr>
              <w:t xml:space="preserve">ΠΕΡΙΦΕΡΕΙΑ ΑΝΑΤΟΛΙΚΗΣ ΜΑΚΕΔΟΝΙΑΣ </w:t>
            </w:r>
          </w:p>
          <w:p w:rsidR="008511B1" w:rsidRPr="008511B1" w:rsidRDefault="008511B1" w:rsidP="008511B1">
            <w:pPr>
              <w:suppressAutoHyphens/>
              <w:jc w:val="both"/>
              <w:rPr>
                <w:rFonts w:ascii="Tahoma" w:eastAsia="Arial" w:hAnsi="Tahoma" w:cs="Tahoma"/>
                <w:b/>
                <w:sz w:val="20"/>
                <w:szCs w:val="20"/>
                <w:lang w:eastAsia="zh-CN"/>
              </w:rPr>
            </w:pPr>
            <w:r w:rsidRPr="008511B1">
              <w:rPr>
                <w:rFonts w:ascii="Tahoma" w:hAnsi="Tahoma" w:cs="Tahoma"/>
                <w:b/>
                <w:sz w:val="20"/>
                <w:szCs w:val="20"/>
                <w:lang w:eastAsia="zh-CN"/>
              </w:rPr>
              <w:t>ΚΑΙ ΘΡΑΚΗΣ</w:t>
            </w:r>
          </w:p>
          <w:p w:rsidR="008511B1" w:rsidRPr="008511B1" w:rsidRDefault="008511B1" w:rsidP="008511B1">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ΝΟΜΟΣ ΕΒΡΟΥ</w:t>
            </w:r>
          </w:p>
          <w:p w:rsidR="008511B1" w:rsidRPr="008511B1" w:rsidRDefault="008511B1" w:rsidP="008511B1">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ΔΗΜΟΣ ΟΡΕΣΤΙΑΔΑΣ</w:t>
            </w:r>
          </w:p>
          <w:bookmarkEnd w:id="0"/>
          <w:bookmarkEnd w:id="1"/>
          <w:p w:rsidR="008511B1" w:rsidRPr="008511B1" w:rsidRDefault="008511B1" w:rsidP="008511B1">
            <w:pPr>
              <w:suppressAutoHyphens/>
              <w:jc w:val="both"/>
              <w:rPr>
                <w:rFonts w:ascii="Tahoma" w:hAnsi="Tahoma" w:cs="Tahoma"/>
                <w:b/>
                <w:sz w:val="20"/>
                <w:szCs w:val="20"/>
                <w:lang w:eastAsia="zh-CN"/>
              </w:rPr>
            </w:pPr>
            <w:r w:rsidRPr="008511B1">
              <w:rPr>
                <w:rFonts w:ascii="Tahoma" w:eastAsia="Arial" w:hAnsi="Tahoma" w:cs="Tahoma"/>
                <w:b/>
                <w:sz w:val="20"/>
                <w:szCs w:val="20"/>
                <w:lang w:eastAsia="zh-CN"/>
              </w:rPr>
              <w:t xml:space="preserve"> </w:t>
            </w:r>
          </w:p>
        </w:tc>
        <w:tc>
          <w:tcPr>
            <w:tcW w:w="1601" w:type="dxa"/>
            <w:shd w:val="clear" w:color="auto" w:fill="auto"/>
            <w:vAlign w:val="center"/>
          </w:tcPr>
          <w:p w:rsidR="008511B1" w:rsidRPr="008511B1" w:rsidRDefault="008511B1" w:rsidP="008511B1">
            <w:pPr>
              <w:suppressAutoHyphens/>
              <w:jc w:val="both"/>
              <w:rPr>
                <w:rFonts w:ascii="Tahoma" w:hAnsi="Tahoma" w:cs="Tahoma"/>
                <w:b/>
                <w:sz w:val="20"/>
                <w:szCs w:val="20"/>
                <w:lang w:eastAsia="zh-CN"/>
              </w:rPr>
            </w:pPr>
            <w:r w:rsidRPr="008511B1">
              <w:rPr>
                <w:rFonts w:ascii="Tahoma" w:hAnsi="Tahoma" w:cs="Tahoma"/>
                <w:b/>
                <w:sz w:val="20"/>
                <w:szCs w:val="20"/>
                <w:lang w:eastAsia="zh-CN"/>
              </w:rPr>
              <w:t>ΜΕΛΕΤΗ:</w:t>
            </w:r>
          </w:p>
          <w:p w:rsidR="008511B1" w:rsidRPr="008511B1" w:rsidRDefault="008511B1" w:rsidP="008511B1">
            <w:pPr>
              <w:suppressAutoHyphens/>
              <w:jc w:val="both"/>
              <w:rPr>
                <w:rFonts w:ascii="Tahoma" w:hAnsi="Tahoma" w:cs="Tahoma"/>
                <w:b/>
                <w:sz w:val="20"/>
                <w:szCs w:val="20"/>
                <w:lang w:eastAsia="zh-CN"/>
              </w:rPr>
            </w:pPr>
          </w:p>
          <w:p w:rsidR="008511B1" w:rsidRPr="008511B1" w:rsidRDefault="008511B1" w:rsidP="008511B1">
            <w:pPr>
              <w:suppressAutoHyphens/>
              <w:jc w:val="both"/>
              <w:rPr>
                <w:rFonts w:ascii="Tahoma" w:hAnsi="Tahoma" w:cs="Tahoma"/>
                <w:b/>
                <w:sz w:val="20"/>
                <w:szCs w:val="20"/>
                <w:lang w:eastAsia="zh-CN"/>
              </w:rPr>
            </w:pPr>
          </w:p>
        </w:tc>
        <w:tc>
          <w:tcPr>
            <w:tcW w:w="3643" w:type="dxa"/>
            <w:shd w:val="clear" w:color="auto" w:fill="auto"/>
            <w:vAlign w:val="center"/>
          </w:tcPr>
          <w:p w:rsidR="008511B1" w:rsidRPr="008511B1" w:rsidRDefault="009F1947" w:rsidP="0008015C">
            <w:pPr>
              <w:suppressAutoHyphens/>
              <w:rPr>
                <w:rFonts w:ascii="Tahoma" w:hAnsi="Tahoma" w:cs="Tahoma"/>
                <w:b/>
                <w:sz w:val="20"/>
                <w:szCs w:val="20"/>
                <w:lang w:eastAsia="zh-CN"/>
              </w:rPr>
            </w:pPr>
            <w:r w:rsidRPr="009F1947">
              <w:rPr>
                <w:rFonts w:ascii="Tahoma" w:eastAsia="Arial" w:hAnsi="Tahoma" w:cs="Tahoma"/>
                <w:b/>
                <w:sz w:val="20"/>
                <w:szCs w:val="20"/>
                <w:lang w:eastAsia="zh-CN"/>
              </w:rPr>
              <w:t>Τεχνική μελέτη για την επισκευή Ιρλανδικής διάβασης Καστανέων του Δήμου Ορεστιάδας</w:t>
            </w:r>
          </w:p>
        </w:tc>
      </w:tr>
      <w:tr w:rsidR="008511B1" w:rsidRPr="008511B1" w:rsidTr="00254EF0">
        <w:trPr>
          <w:cantSplit/>
          <w:trHeight w:hRule="exact" w:val="639"/>
        </w:trPr>
        <w:tc>
          <w:tcPr>
            <w:tcW w:w="4395" w:type="dxa"/>
            <w:vMerge/>
            <w:shd w:val="clear" w:color="auto" w:fill="auto"/>
            <w:vAlign w:val="center"/>
          </w:tcPr>
          <w:p w:rsidR="008511B1" w:rsidRPr="008511B1" w:rsidRDefault="008511B1" w:rsidP="008511B1">
            <w:pPr>
              <w:suppressAutoHyphens/>
              <w:jc w:val="both"/>
              <w:rPr>
                <w:rFonts w:ascii="Tahoma" w:hAnsi="Tahoma" w:cs="Tahoma"/>
                <w:b/>
                <w:sz w:val="20"/>
                <w:szCs w:val="20"/>
                <w:lang w:eastAsia="zh-CN"/>
              </w:rPr>
            </w:pPr>
          </w:p>
        </w:tc>
        <w:tc>
          <w:tcPr>
            <w:tcW w:w="1601" w:type="dxa"/>
            <w:shd w:val="clear" w:color="auto" w:fill="auto"/>
            <w:vAlign w:val="center"/>
          </w:tcPr>
          <w:p w:rsidR="008511B1" w:rsidRPr="008511B1" w:rsidRDefault="00A967A1" w:rsidP="00A967A1">
            <w:pPr>
              <w:suppressAutoHyphens/>
              <w:jc w:val="both"/>
              <w:rPr>
                <w:rFonts w:ascii="Tahoma" w:hAnsi="Tahoma" w:cs="Tahoma"/>
                <w:b/>
                <w:sz w:val="20"/>
                <w:szCs w:val="20"/>
                <w:lang w:eastAsia="zh-CN"/>
              </w:rPr>
            </w:pPr>
            <w:r>
              <w:rPr>
                <w:rFonts w:ascii="Tahoma" w:hAnsi="Tahoma" w:cs="Tahoma"/>
                <w:b/>
                <w:sz w:val="20"/>
                <w:szCs w:val="20"/>
                <w:lang w:eastAsia="zh-CN"/>
              </w:rPr>
              <w:t>ΧΡΗΜ/ΤΗΣH</w:t>
            </w:r>
            <w:r w:rsidR="008511B1" w:rsidRPr="008511B1">
              <w:rPr>
                <w:rFonts w:ascii="Tahoma" w:hAnsi="Tahoma" w:cs="Tahoma"/>
                <w:b/>
                <w:sz w:val="20"/>
                <w:szCs w:val="20"/>
                <w:lang w:eastAsia="zh-CN"/>
              </w:rPr>
              <w:t>:</w:t>
            </w:r>
          </w:p>
        </w:tc>
        <w:tc>
          <w:tcPr>
            <w:tcW w:w="3643" w:type="dxa"/>
            <w:shd w:val="clear" w:color="auto" w:fill="auto"/>
            <w:vAlign w:val="center"/>
          </w:tcPr>
          <w:p w:rsidR="008511B1" w:rsidRPr="008511B1" w:rsidRDefault="003353E2" w:rsidP="009F2DE2">
            <w:pPr>
              <w:suppressAutoHyphens/>
              <w:jc w:val="both"/>
              <w:rPr>
                <w:rFonts w:ascii="Tahoma" w:eastAsia="Arial" w:hAnsi="Tahoma" w:cs="Tahoma"/>
                <w:b/>
                <w:sz w:val="20"/>
                <w:szCs w:val="20"/>
                <w:lang w:eastAsia="zh-CN"/>
              </w:rPr>
            </w:pPr>
            <w:r w:rsidRPr="003353E2">
              <w:rPr>
                <w:rFonts w:ascii="Tahoma" w:eastAsia="Arial" w:hAnsi="Tahoma" w:cs="Tahoma"/>
                <w:b/>
                <w:sz w:val="20"/>
                <w:szCs w:val="20"/>
                <w:lang w:eastAsia="zh-CN"/>
              </w:rPr>
              <w:t>ΕΠΙΧΟΡΗΓΗΣΗ ΑΠΟ ΥΠΟΥΡΓΕΙΟ ΥΠΟΔΟΜΩΝ &amp; ΜΕΤΑΦΟΡΩΝ</w:t>
            </w:r>
          </w:p>
        </w:tc>
      </w:tr>
      <w:tr w:rsidR="00A967A1" w:rsidRPr="008511B1" w:rsidTr="00254EF0">
        <w:trPr>
          <w:cantSplit/>
          <w:trHeight w:hRule="exact" w:val="1320"/>
        </w:trPr>
        <w:tc>
          <w:tcPr>
            <w:tcW w:w="4395" w:type="dxa"/>
            <w:shd w:val="clear" w:color="auto" w:fill="auto"/>
            <w:vAlign w:val="center"/>
          </w:tcPr>
          <w:p w:rsidR="00A967A1" w:rsidRPr="008511B1" w:rsidRDefault="00A967A1" w:rsidP="008511B1">
            <w:pPr>
              <w:suppressAutoHyphens/>
              <w:jc w:val="both"/>
              <w:rPr>
                <w:rFonts w:ascii="Tahoma" w:hAnsi="Tahoma" w:cs="Tahoma"/>
                <w:b/>
                <w:sz w:val="20"/>
                <w:szCs w:val="20"/>
                <w:lang w:eastAsia="zh-CN"/>
              </w:rPr>
            </w:pPr>
          </w:p>
        </w:tc>
        <w:tc>
          <w:tcPr>
            <w:tcW w:w="1601" w:type="dxa"/>
            <w:shd w:val="clear" w:color="auto" w:fill="auto"/>
            <w:vAlign w:val="center"/>
          </w:tcPr>
          <w:p w:rsidR="00A967A1" w:rsidRPr="008511B1" w:rsidRDefault="00A967A1" w:rsidP="00A967A1">
            <w:pPr>
              <w:suppressAutoHyphens/>
              <w:jc w:val="right"/>
              <w:rPr>
                <w:rFonts w:ascii="Tahoma" w:hAnsi="Tahoma" w:cs="Tahoma"/>
                <w:b/>
                <w:sz w:val="20"/>
                <w:szCs w:val="20"/>
                <w:lang w:eastAsia="zh-CN"/>
              </w:rPr>
            </w:pPr>
            <w:r>
              <w:rPr>
                <w:rFonts w:ascii="Tahoma" w:hAnsi="Tahoma" w:cs="Tahoma"/>
                <w:b/>
                <w:sz w:val="20"/>
                <w:szCs w:val="20"/>
                <w:lang w:val="en-US" w:eastAsia="zh-CN"/>
              </w:rPr>
              <w:t xml:space="preserve">CPV: </w:t>
            </w:r>
          </w:p>
        </w:tc>
        <w:tc>
          <w:tcPr>
            <w:tcW w:w="3643" w:type="dxa"/>
            <w:shd w:val="clear" w:color="auto" w:fill="auto"/>
            <w:vAlign w:val="center"/>
          </w:tcPr>
          <w:p w:rsidR="00A967A1" w:rsidRPr="009F1947" w:rsidRDefault="003353E2" w:rsidP="0084254B">
            <w:pPr>
              <w:suppressAutoHyphens/>
              <w:rPr>
                <w:rFonts w:ascii="Tahoma" w:hAnsi="Tahoma" w:cs="Tahoma"/>
                <w:b/>
                <w:sz w:val="20"/>
                <w:szCs w:val="20"/>
                <w:lang w:val="en-US" w:eastAsia="zh-CN"/>
              </w:rPr>
            </w:pPr>
            <w:r w:rsidRPr="003353E2">
              <w:rPr>
                <w:rFonts w:ascii="Tahoma" w:hAnsi="Tahoma" w:cs="Tahoma"/>
                <w:b/>
                <w:sz w:val="20"/>
                <w:szCs w:val="20"/>
                <w:lang w:val="en-US" w:eastAsia="zh-CN"/>
              </w:rPr>
              <w:t>71320000-7</w:t>
            </w:r>
          </w:p>
        </w:tc>
      </w:tr>
    </w:tbl>
    <w:p w:rsidR="008511B1" w:rsidRDefault="008511B1" w:rsidP="00683857">
      <w:pPr>
        <w:pStyle w:val="Default"/>
      </w:pPr>
    </w:p>
    <w:p w:rsidR="0097560D" w:rsidRDefault="0097560D"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Pr="0084254B" w:rsidRDefault="0084254B" w:rsidP="0084254B">
      <w:pPr>
        <w:pStyle w:val="Default"/>
        <w:jc w:val="center"/>
        <w:rPr>
          <w:rFonts w:ascii="Tahoma" w:hAnsi="Tahoma" w:cs="Tahoma"/>
          <w:b/>
          <w:sz w:val="28"/>
          <w:szCs w:val="28"/>
        </w:rPr>
      </w:pPr>
      <w:r w:rsidRPr="0084254B">
        <w:rPr>
          <w:rFonts w:ascii="Tahoma" w:hAnsi="Tahoma" w:cs="Tahoma"/>
          <w:b/>
          <w:sz w:val="28"/>
          <w:szCs w:val="28"/>
        </w:rPr>
        <w:t>ΕΝΤΥΠΟ ΟΙΚΟΝΟΜΙΚΗΣ ΠΡΟΣΦΟΡΑΣ</w:t>
      </w: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AD70B4" w:rsidRDefault="00AD70B4" w:rsidP="0097560D">
      <w:pPr>
        <w:pStyle w:val="Default"/>
      </w:pPr>
    </w:p>
    <w:tbl>
      <w:tblPr>
        <w:tblW w:w="9639" w:type="dxa"/>
        <w:tblInd w:w="70" w:type="dxa"/>
        <w:tblLayout w:type="fixed"/>
        <w:tblCellMar>
          <w:left w:w="70" w:type="dxa"/>
          <w:right w:w="70" w:type="dxa"/>
        </w:tblCellMar>
        <w:tblLook w:val="0000" w:firstRow="0" w:lastRow="0" w:firstColumn="0" w:lastColumn="0" w:noHBand="0" w:noVBand="0"/>
      </w:tblPr>
      <w:tblGrid>
        <w:gridCol w:w="4395"/>
        <w:gridCol w:w="1601"/>
        <w:gridCol w:w="3643"/>
      </w:tblGrid>
      <w:tr w:rsidR="00AD70B4" w:rsidRPr="008511B1" w:rsidTr="00254EF0">
        <w:trPr>
          <w:cantSplit/>
          <w:trHeight w:val="350"/>
        </w:trPr>
        <w:tc>
          <w:tcPr>
            <w:tcW w:w="4395" w:type="dxa"/>
            <w:vMerge w:val="restart"/>
            <w:shd w:val="clear" w:color="auto" w:fill="auto"/>
          </w:tcPr>
          <w:p w:rsidR="00AD70B4" w:rsidRPr="008511B1" w:rsidRDefault="00AD70B4" w:rsidP="00276D37">
            <w:pPr>
              <w:tabs>
                <w:tab w:val="center" w:pos="4320"/>
                <w:tab w:val="right" w:pos="8640"/>
              </w:tabs>
              <w:suppressAutoHyphens/>
              <w:overflowPunct w:val="0"/>
              <w:autoSpaceDE w:val="0"/>
              <w:jc w:val="both"/>
              <w:textAlignment w:val="baseline"/>
              <w:rPr>
                <w:rFonts w:asciiTheme="minorHAnsi" w:hAnsiTheme="minorHAnsi" w:cs="Arial"/>
                <w:b/>
                <w:sz w:val="22"/>
                <w:szCs w:val="20"/>
                <w:lang w:eastAsia="zh-CN"/>
              </w:rPr>
            </w:pPr>
            <w:r w:rsidRPr="008511B1">
              <w:rPr>
                <w:rFonts w:asciiTheme="minorHAnsi" w:eastAsia="Arial" w:hAnsiTheme="minorHAnsi" w:cs="Arial"/>
                <w:sz w:val="20"/>
                <w:szCs w:val="20"/>
                <w:lang w:eastAsia="zh-CN"/>
              </w:rPr>
              <w:t xml:space="preserve">                </w:t>
            </w:r>
            <w:r w:rsidRPr="008511B1">
              <w:rPr>
                <w:rFonts w:asciiTheme="minorHAnsi" w:hAnsiTheme="minorHAnsi" w:cs="Arial"/>
                <w:noProof/>
                <w:sz w:val="20"/>
                <w:szCs w:val="20"/>
              </w:rPr>
              <w:drawing>
                <wp:inline distT="0" distB="0" distL="0" distR="0" wp14:anchorId="1F25F722" wp14:editId="0E8684F5">
                  <wp:extent cx="676910" cy="534670"/>
                  <wp:effectExtent l="0" t="0" r="889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6910" cy="534670"/>
                          </a:xfrm>
                          <a:prstGeom prst="rect">
                            <a:avLst/>
                          </a:prstGeom>
                          <a:solidFill>
                            <a:srgbClr val="FFFFFF"/>
                          </a:solidFill>
                          <a:ln>
                            <a:noFill/>
                          </a:ln>
                        </pic:spPr>
                      </pic:pic>
                    </a:graphicData>
                  </a:graphic>
                </wp:inline>
              </w:drawing>
            </w:r>
          </w:p>
        </w:tc>
        <w:tc>
          <w:tcPr>
            <w:tcW w:w="5244" w:type="dxa"/>
            <w:gridSpan w:val="2"/>
            <w:vMerge w:val="restart"/>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r>
      <w:tr w:rsidR="00AD70B4" w:rsidRPr="008511B1" w:rsidTr="00254EF0">
        <w:trPr>
          <w:cantSplit/>
          <w:trHeight w:val="400"/>
        </w:trPr>
        <w:tc>
          <w:tcPr>
            <w:tcW w:w="4395" w:type="dxa"/>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c>
          <w:tcPr>
            <w:tcW w:w="5244" w:type="dxa"/>
            <w:gridSpan w:val="2"/>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r>
      <w:tr w:rsidR="00AD70B4" w:rsidRPr="008511B1" w:rsidTr="00254EF0">
        <w:trPr>
          <w:cantSplit/>
          <w:trHeight w:val="269"/>
        </w:trPr>
        <w:tc>
          <w:tcPr>
            <w:tcW w:w="4395" w:type="dxa"/>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c>
          <w:tcPr>
            <w:tcW w:w="5244" w:type="dxa"/>
            <w:gridSpan w:val="2"/>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r>
      <w:tr w:rsidR="00AD70B4" w:rsidRPr="008511B1" w:rsidTr="00254EF0">
        <w:trPr>
          <w:cantSplit/>
          <w:trHeight w:val="495"/>
        </w:trPr>
        <w:tc>
          <w:tcPr>
            <w:tcW w:w="4395" w:type="dxa"/>
            <w:vMerge w:val="restart"/>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r w:rsidRPr="008511B1">
              <w:rPr>
                <w:rFonts w:ascii="Tahoma" w:hAnsi="Tahoma" w:cs="Tahoma"/>
                <w:b/>
                <w:sz w:val="20"/>
                <w:szCs w:val="20"/>
                <w:lang w:eastAsia="zh-CN"/>
              </w:rPr>
              <w:t>ΕΛΛΗΝΙΚΗ ΔΗΜOΚΡΑΤΙΑ</w:t>
            </w:r>
          </w:p>
          <w:p w:rsidR="00AD70B4" w:rsidRPr="008511B1" w:rsidRDefault="00AD70B4" w:rsidP="00276D37">
            <w:pPr>
              <w:suppressAutoHyphens/>
              <w:jc w:val="both"/>
              <w:rPr>
                <w:rFonts w:ascii="Tahoma" w:hAnsi="Tahoma" w:cs="Tahoma"/>
                <w:b/>
                <w:sz w:val="20"/>
                <w:szCs w:val="20"/>
                <w:lang w:eastAsia="zh-CN"/>
              </w:rPr>
            </w:pPr>
            <w:r w:rsidRPr="008511B1">
              <w:rPr>
                <w:rFonts w:ascii="Tahoma" w:hAnsi="Tahoma" w:cs="Tahoma"/>
                <w:b/>
                <w:sz w:val="20"/>
                <w:szCs w:val="20"/>
                <w:lang w:eastAsia="zh-CN"/>
              </w:rPr>
              <w:t xml:space="preserve">ΠΕΡΙΦΕΡΕΙΑ ΑΝΑΤΟΛΙΚΗΣ ΜΑΚΕΔΟΝΙΑΣ </w:t>
            </w:r>
          </w:p>
          <w:p w:rsidR="00AD70B4" w:rsidRPr="008511B1" w:rsidRDefault="00AD70B4" w:rsidP="00276D37">
            <w:pPr>
              <w:suppressAutoHyphens/>
              <w:jc w:val="both"/>
              <w:rPr>
                <w:rFonts w:ascii="Tahoma" w:eastAsia="Arial" w:hAnsi="Tahoma" w:cs="Tahoma"/>
                <w:b/>
                <w:sz w:val="20"/>
                <w:szCs w:val="20"/>
                <w:lang w:eastAsia="zh-CN"/>
              </w:rPr>
            </w:pPr>
            <w:r w:rsidRPr="008511B1">
              <w:rPr>
                <w:rFonts w:ascii="Tahoma" w:hAnsi="Tahoma" w:cs="Tahoma"/>
                <w:b/>
                <w:sz w:val="20"/>
                <w:szCs w:val="20"/>
                <w:lang w:eastAsia="zh-CN"/>
              </w:rPr>
              <w:t>ΚΑΙ ΘΡΑΚΗΣ</w:t>
            </w:r>
          </w:p>
          <w:p w:rsidR="00AD70B4" w:rsidRPr="008511B1" w:rsidRDefault="00AD70B4" w:rsidP="00276D37">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ΝΟΜΟΣ ΕΒΡΟΥ</w:t>
            </w:r>
          </w:p>
          <w:p w:rsidR="00AD70B4" w:rsidRPr="008511B1" w:rsidRDefault="00AD70B4" w:rsidP="00276D37">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ΔΗΜΟΣ ΟΡΕΣΤΙΑΔΑΣ</w:t>
            </w:r>
          </w:p>
          <w:p w:rsidR="00AD70B4" w:rsidRPr="008511B1" w:rsidRDefault="00AD70B4" w:rsidP="00276D37">
            <w:pPr>
              <w:suppressAutoHyphens/>
              <w:jc w:val="both"/>
              <w:rPr>
                <w:rFonts w:ascii="Tahoma" w:hAnsi="Tahoma" w:cs="Tahoma"/>
                <w:b/>
                <w:sz w:val="20"/>
                <w:szCs w:val="20"/>
                <w:lang w:eastAsia="zh-CN"/>
              </w:rPr>
            </w:pPr>
            <w:r w:rsidRPr="008511B1">
              <w:rPr>
                <w:rFonts w:ascii="Tahoma" w:eastAsia="Arial" w:hAnsi="Tahoma" w:cs="Tahoma"/>
                <w:b/>
                <w:sz w:val="20"/>
                <w:szCs w:val="20"/>
                <w:lang w:eastAsia="zh-CN"/>
              </w:rPr>
              <w:t xml:space="preserve"> </w:t>
            </w:r>
          </w:p>
        </w:tc>
        <w:tc>
          <w:tcPr>
            <w:tcW w:w="1601" w:type="dxa"/>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r w:rsidRPr="008511B1">
              <w:rPr>
                <w:rFonts w:ascii="Tahoma" w:hAnsi="Tahoma" w:cs="Tahoma"/>
                <w:b/>
                <w:sz w:val="20"/>
                <w:szCs w:val="20"/>
                <w:lang w:eastAsia="zh-CN"/>
              </w:rPr>
              <w:t>ΜΕΛΕΤΗ:</w:t>
            </w:r>
          </w:p>
          <w:p w:rsidR="00AD70B4" w:rsidRPr="008511B1" w:rsidRDefault="00AD70B4" w:rsidP="00276D37">
            <w:pPr>
              <w:suppressAutoHyphens/>
              <w:jc w:val="both"/>
              <w:rPr>
                <w:rFonts w:ascii="Tahoma" w:hAnsi="Tahoma" w:cs="Tahoma"/>
                <w:b/>
                <w:sz w:val="20"/>
                <w:szCs w:val="20"/>
                <w:lang w:eastAsia="zh-CN"/>
              </w:rPr>
            </w:pPr>
          </w:p>
          <w:p w:rsidR="00AD70B4" w:rsidRPr="008511B1" w:rsidRDefault="00AD70B4" w:rsidP="00276D37">
            <w:pPr>
              <w:suppressAutoHyphens/>
              <w:jc w:val="both"/>
              <w:rPr>
                <w:rFonts w:ascii="Tahoma" w:hAnsi="Tahoma" w:cs="Tahoma"/>
                <w:b/>
                <w:sz w:val="20"/>
                <w:szCs w:val="20"/>
                <w:lang w:eastAsia="zh-CN"/>
              </w:rPr>
            </w:pPr>
          </w:p>
        </w:tc>
        <w:tc>
          <w:tcPr>
            <w:tcW w:w="3643" w:type="dxa"/>
            <w:shd w:val="clear" w:color="auto" w:fill="auto"/>
            <w:vAlign w:val="center"/>
          </w:tcPr>
          <w:p w:rsidR="00AD70B4" w:rsidRPr="008511B1" w:rsidRDefault="009F1947" w:rsidP="00276D37">
            <w:pPr>
              <w:suppressAutoHyphens/>
              <w:rPr>
                <w:rFonts w:ascii="Tahoma" w:hAnsi="Tahoma" w:cs="Tahoma"/>
                <w:b/>
                <w:sz w:val="20"/>
                <w:szCs w:val="20"/>
                <w:lang w:eastAsia="zh-CN"/>
              </w:rPr>
            </w:pPr>
            <w:r w:rsidRPr="009F1947">
              <w:rPr>
                <w:rFonts w:ascii="Tahoma" w:eastAsia="Arial" w:hAnsi="Tahoma" w:cs="Tahoma"/>
                <w:b/>
                <w:sz w:val="20"/>
                <w:szCs w:val="20"/>
                <w:lang w:eastAsia="zh-CN"/>
              </w:rPr>
              <w:t>Τεχνική μελέτη για την επισκευή Ιρλανδικής διάβασης Καστανέων του Δήμου Ορεστιάδας</w:t>
            </w:r>
          </w:p>
        </w:tc>
      </w:tr>
      <w:tr w:rsidR="00AD70B4" w:rsidRPr="008511B1" w:rsidTr="00254EF0">
        <w:trPr>
          <w:cantSplit/>
          <w:trHeight w:hRule="exact" w:val="639"/>
        </w:trPr>
        <w:tc>
          <w:tcPr>
            <w:tcW w:w="4395" w:type="dxa"/>
            <w:vMerge/>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p>
        </w:tc>
        <w:tc>
          <w:tcPr>
            <w:tcW w:w="1601" w:type="dxa"/>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r>
              <w:rPr>
                <w:rFonts w:ascii="Tahoma" w:hAnsi="Tahoma" w:cs="Tahoma"/>
                <w:b/>
                <w:sz w:val="20"/>
                <w:szCs w:val="20"/>
                <w:lang w:eastAsia="zh-CN"/>
              </w:rPr>
              <w:t>ΧΡΗΜ/ΤΗΣH</w:t>
            </w:r>
            <w:r w:rsidRPr="008511B1">
              <w:rPr>
                <w:rFonts w:ascii="Tahoma" w:hAnsi="Tahoma" w:cs="Tahoma"/>
                <w:b/>
                <w:sz w:val="20"/>
                <w:szCs w:val="20"/>
                <w:lang w:eastAsia="zh-CN"/>
              </w:rPr>
              <w:t>:</w:t>
            </w:r>
          </w:p>
        </w:tc>
        <w:tc>
          <w:tcPr>
            <w:tcW w:w="3643" w:type="dxa"/>
            <w:shd w:val="clear" w:color="auto" w:fill="auto"/>
            <w:vAlign w:val="center"/>
          </w:tcPr>
          <w:p w:rsidR="00AD70B4" w:rsidRPr="008511B1" w:rsidRDefault="003353E2" w:rsidP="009F2DE2">
            <w:pPr>
              <w:suppressAutoHyphens/>
              <w:jc w:val="both"/>
              <w:rPr>
                <w:rFonts w:ascii="Tahoma" w:eastAsia="Arial" w:hAnsi="Tahoma" w:cs="Tahoma"/>
                <w:b/>
                <w:sz w:val="20"/>
                <w:szCs w:val="20"/>
                <w:lang w:eastAsia="zh-CN"/>
              </w:rPr>
            </w:pPr>
            <w:r w:rsidRPr="003353E2">
              <w:rPr>
                <w:rFonts w:ascii="Tahoma" w:eastAsia="Arial" w:hAnsi="Tahoma" w:cs="Tahoma"/>
                <w:b/>
                <w:sz w:val="20"/>
                <w:szCs w:val="20"/>
                <w:lang w:eastAsia="zh-CN"/>
              </w:rPr>
              <w:t>ΕΠΙΧΟΡΗΓΗΣΗ ΑΠΟ ΥΠΟΥΡΓΕΙΟ ΥΠΟΔΟΜΩΝ &amp; ΜΕΤΑΦΟΡΩΝ</w:t>
            </w:r>
          </w:p>
        </w:tc>
      </w:tr>
      <w:tr w:rsidR="00AD70B4" w:rsidRPr="008511B1" w:rsidTr="00254EF0">
        <w:trPr>
          <w:cantSplit/>
          <w:trHeight w:hRule="exact" w:val="1320"/>
        </w:trPr>
        <w:tc>
          <w:tcPr>
            <w:tcW w:w="4395" w:type="dxa"/>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p>
        </w:tc>
        <w:tc>
          <w:tcPr>
            <w:tcW w:w="1601" w:type="dxa"/>
            <w:shd w:val="clear" w:color="auto" w:fill="auto"/>
            <w:vAlign w:val="center"/>
          </w:tcPr>
          <w:p w:rsidR="00AD70B4" w:rsidRPr="008511B1" w:rsidRDefault="00AD70B4" w:rsidP="00276D37">
            <w:pPr>
              <w:suppressAutoHyphens/>
              <w:jc w:val="right"/>
              <w:rPr>
                <w:rFonts w:ascii="Tahoma" w:hAnsi="Tahoma" w:cs="Tahoma"/>
                <w:b/>
                <w:sz w:val="20"/>
                <w:szCs w:val="20"/>
                <w:lang w:eastAsia="zh-CN"/>
              </w:rPr>
            </w:pPr>
            <w:r>
              <w:rPr>
                <w:rFonts w:ascii="Tahoma" w:hAnsi="Tahoma" w:cs="Tahoma"/>
                <w:b/>
                <w:sz w:val="20"/>
                <w:szCs w:val="20"/>
                <w:lang w:val="en-US" w:eastAsia="zh-CN"/>
              </w:rPr>
              <w:t xml:space="preserve">CPV: </w:t>
            </w:r>
          </w:p>
        </w:tc>
        <w:tc>
          <w:tcPr>
            <w:tcW w:w="3643" w:type="dxa"/>
            <w:shd w:val="clear" w:color="auto" w:fill="auto"/>
            <w:vAlign w:val="center"/>
          </w:tcPr>
          <w:p w:rsidR="00AD70B4" w:rsidRPr="009F1947" w:rsidRDefault="003353E2" w:rsidP="00276D37">
            <w:pPr>
              <w:suppressAutoHyphens/>
              <w:rPr>
                <w:rFonts w:ascii="Tahoma" w:hAnsi="Tahoma" w:cs="Tahoma"/>
                <w:b/>
                <w:sz w:val="20"/>
                <w:szCs w:val="20"/>
                <w:lang w:val="en-US" w:eastAsia="zh-CN"/>
              </w:rPr>
            </w:pPr>
            <w:r w:rsidRPr="003353E2">
              <w:rPr>
                <w:rFonts w:ascii="Tahoma" w:hAnsi="Tahoma" w:cs="Tahoma"/>
                <w:b/>
                <w:sz w:val="20"/>
                <w:szCs w:val="20"/>
                <w:lang w:val="en-US" w:eastAsia="zh-CN"/>
              </w:rPr>
              <w:t>71320000-7</w:t>
            </w:r>
          </w:p>
        </w:tc>
      </w:tr>
    </w:tbl>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Pr="00AD70B4" w:rsidRDefault="00AD70B4" w:rsidP="00AD70B4">
      <w:pPr>
        <w:pStyle w:val="Default"/>
        <w:jc w:val="center"/>
        <w:rPr>
          <w:rFonts w:ascii="Tahoma" w:hAnsi="Tahoma" w:cs="Tahoma"/>
          <w:b/>
        </w:rPr>
      </w:pPr>
      <w:r w:rsidRPr="00AD70B4">
        <w:rPr>
          <w:rFonts w:ascii="Tahoma" w:hAnsi="Tahoma" w:cs="Tahoma"/>
          <w:b/>
        </w:rPr>
        <w:t>ΕΝΤΥΠΟ ΠΡΟΣΦΟΡΑΣ</w:t>
      </w:r>
    </w:p>
    <w:p w:rsidR="00AD70B4" w:rsidRDefault="00AD70B4" w:rsidP="0097560D">
      <w:pPr>
        <w:pStyle w:val="Default"/>
      </w:pP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Του οικονομικού φορέα ή ένωσης οικονομικών φορέων ………………………………………</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μ</w:t>
      </w:r>
      <w:r w:rsidRPr="00AD70B4">
        <w:rPr>
          <w:rFonts w:ascii="Tahoma" w:hAnsi="Tahoma" w:cs="Tahoma"/>
          <w:sz w:val="22"/>
          <w:szCs w:val="22"/>
        </w:rPr>
        <w:t>ε έδρα τ……………………… οδός ………………………………….</w:t>
      </w:r>
      <w:r>
        <w:rPr>
          <w:rFonts w:ascii="Tahoma" w:hAnsi="Tahoma" w:cs="Tahoma"/>
          <w:sz w:val="22"/>
          <w:szCs w:val="22"/>
        </w:rPr>
        <w:t xml:space="preserve"> </w:t>
      </w:r>
      <w:r w:rsidRPr="00AD70B4">
        <w:rPr>
          <w:rFonts w:ascii="Tahoma" w:hAnsi="Tahoma" w:cs="Tahoma"/>
          <w:sz w:val="22"/>
          <w:szCs w:val="22"/>
        </w:rPr>
        <w:t>αρ………………..</w:t>
      </w:r>
      <w:r>
        <w:rPr>
          <w:rFonts w:ascii="Tahoma" w:hAnsi="Tahoma" w:cs="Tahoma"/>
          <w:sz w:val="22"/>
          <w:szCs w:val="22"/>
        </w:rPr>
        <w:t xml:space="preserve"> </w:t>
      </w:r>
      <w:r w:rsidRPr="00AD70B4">
        <w:rPr>
          <w:rFonts w:ascii="Tahoma" w:hAnsi="Tahoma" w:cs="Tahoma"/>
          <w:sz w:val="22"/>
          <w:szCs w:val="22"/>
        </w:rPr>
        <w:t xml:space="preserve">ΤΚ…………………. </w:t>
      </w:r>
      <w:proofErr w:type="spellStart"/>
      <w:r w:rsidRPr="00AD70B4">
        <w:rPr>
          <w:rFonts w:ascii="Tahoma" w:hAnsi="Tahoma" w:cs="Tahoma"/>
          <w:sz w:val="22"/>
          <w:szCs w:val="22"/>
        </w:rPr>
        <w:t>Τηλ</w:t>
      </w:r>
      <w:proofErr w:type="spellEnd"/>
      <w:r w:rsidRPr="00AD70B4">
        <w:rPr>
          <w:rFonts w:ascii="Tahoma" w:hAnsi="Tahoma" w:cs="Tahoma"/>
          <w:sz w:val="22"/>
          <w:szCs w:val="22"/>
        </w:rPr>
        <w:t>……………………….</w:t>
      </w:r>
      <w:r>
        <w:rPr>
          <w:rFonts w:ascii="Tahoma" w:hAnsi="Tahoma" w:cs="Tahoma"/>
          <w:sz w:val="22"/>
          <w:szCs w:val="22"/>
        </w:rPr>
        <w:t xml:space="preserve"> </w:t>
      </w:r>
      <w:r w:rsidRPr="00AD70B4">
        <w:rPr>
          <w:rFonts w:ascii="Tahoma" w:hAnsi="Tahoma" w:cs="Tahoma"/>
          <w:sz w:val="22"/>
          <w:szCs w:val="22"/>
          <w:lang w:val="en-US"/>
        </w:rPr>
        <w:t>Fax</w:t>
      </w:r>
      <w:r w:rsidRPr="00AD70B4">
        <w:rPr>
          <w:rFonts w:ascii="Tahoma" w:hAnsi="Tahoma" w:cs="Tahoma"/>
          <w:sz w:val="22"/>
          <w:szCs w:val="22"/>
        </w:rPr>
        <w:t>…………………….</w:t>
      </w:r>
    </w:p>
    <w:p w:rsidR="00AD70B4" w:rsidRDefault="00AD70B4" w:rsidP="00AD70B4">
      <w:pPr>
        <w:pStyle w:val="Default"/>
        <w:spacing w:line="360" w:lineRule="auto"/>
        <w:rPr>
          <w:rFonts w:ascii="Tahoma" w:hAnsi="Tahoma" w:cs="Tahoma"/>
          <w:sz w:val="22"/>
          <w:szCs w:val="22"/>
        </w:rPr>
      </w:pP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 xml:space="preserve">Προς </w:t>
      </w: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ΔΗΜΟ ΟΡΕΣΤΙΑΔΑΣ</w:t>
      </w: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Δ/ΝΣΗ ΤΕΧΝΙΚΩΝ ΥΠΗΡΕΣΙΩΝ</w:t>
      </w:r>
    </w:p>
    <w:p w:rsidR="00AD70B4" w:rsidRDefault="00AD70B4" w:rsidP="00AD70B4">
      <w:pPr>
        <w:pStyle w:val="Default"/>
        <w:spacing w:line="360" w:lineRule="auto"/>
        <w:rPr>
          <w:rFonts w:ascii="Tahoma" w:hAnsi="Tahoma" w:cs="Tahoma"/>
          <w:sz w:val="22"/>
          <w:szCs w:val="22"/>
        </w:rPr>
      </w:pPr>
    </w:p>
    <w:p w:rsidR="00AD70B4" w:rsidRDefault="00AD70B4" w:rsidP="00DD36D2">
      <w:pPr>
        <w:pStyle w:val="Default"/>
        <w:spacing w:line="360" w:lineRule="auto"/>
        <w:jc w:val="both"/>
        <w:rPr>
          <w:rFonts w:ascii="Tahoma" w:hAnsi="Tahoma" w:cs="Tahoma"/>
          <w:sz w:val="22"/>
          <w:szCs w:val="22"/>
        </w:rPr>
      </w:pPr>
      <w:r>
        <w:rPr>
          <w:rFonts w:ascii="Tahoma" w:hAnsi="Tahoma" w:cs="Tahoma"/>
          <w:sz w:val="22"/>
          <w:szCs w:val="22"/>
        </w:rPr>
        <w:t xml:space="preserve">Αφού έλαβα γνώση της </w:t>
      </w:r>
      <w:r w:rsidR="00DD36D2">
        <w:rPr>
          <w:rFonts w:ascii="Tahoma" w:hAnsi="Tahoma" w:cs="Tahoma"/>
          <w:sz w:val="22"/>
          <w:szCs w:val="22"/>
        </w:rPr>
        <w:t>Δ</w:t>
      </w:r>
      <w:r>
        <w:rPr>
          <w:rFonts w:ascii="Tahoma" w:hAnsi="Tahoma" w:cs="Tahoma"/>
          <w:sz w:val="22"/>
          <w:szCs w:val="22"/>
        </w:rPr>
        <w:t>ιακήρυξης του διαγωνισμού της μελέτης</w:t>
      </w:r>
      <w:r w:rsidR="00DD36D2">
        <w:rPr>
          <w:rFonts w:ascii="Tahoma" w:hAnsi="Tahoma" w:cs="Tahoma"/>
          <w:sz w:val="22"/>
          <w:szCs w:val="22"/>
        </w:rPr>
        <w:t>, που αναγράφεται στην επικεφαλίδα και των λοιπών στοιχείων Δημοπράτησης καθώς και των συνθηκών εκτέλεσης της μελέτης, υποβάλλω την παρούσα προσφορά και δηλώνω ότι αποδέχομαι πλήρως και χωρίς επιφύλαξη όλα αυτά και αναλαμβάνω την εκπόνηση της Μελέτης με τα ακόλουθα ποσοστά έκπτωσης με τις ακόλουθες τιμές ανά κατηγορία μελέτης.</w:t>
      </w: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Pr="00BC06A7" w:rsidRDefault="00DD36D2" w:rsidP="00BC06A7">
      <w:pPr>
        <w:pStyle w:val="Default"/>
        <w:spacing w:line="360" w:lineRule="auto"/>
        <w:jc w:val="center"/>
        <w:rPr>
          <w:rFonts w:ascii="Tahoma" w:hAnsi="Tahoma" w:cs="Tahoma"/>
          <w:b/>
          <w:sz w:val="22"/>
          <w:szCs w:val="22"/>
        </w:rPr>
      </w:pPr>
      <w:r w:rsidRPr="00BC06A7">
        <w:rPr>
          <w:rFonts w:ascii="Tahoma" w:hAnsi="Tahoma" w:cs="Tahoma"/>
          <w:b/>
          <w:sz w:val="22"/>
          <w:szCs w:val="22"/>
        </w:rPr>
        <w:t>ΕΝΤΥΠΟ ΟΙΚΟΝΟΜΙΚΗΣ ΠΡΟΣΦΟΡΑΣ</w:t>
      </w:r>
    </w:p>
    <w:p w:rsidR="00DD36D2" w:rsidRDefault="00DD36D2" w:rsidP="00DD36D2">
      <w:pPr>
        <w:pStyle w:val="Default"/>
        <w:spacing w:line="360" w:lineRule="auto"/>
        <w:jc w:val="both"/>
        <w:rPr>
          <w:rFonts w:ascii="Tahoma" w:hAnsi="Tahoma" w:cs="Tahoma"/>
          <w:sz w:val="22"/>
          <w:szCs w:val="22"/>
        </w:rPr>
      </w:pPr>
    </w:p>
    <w:p w:rsidR="00DD36D2" w:rsidRPr="00AD70B4" w:rsidRDefault="00DD36D2" w:rsidP="00DD36D2">
      <w:pPr>
        <w:pStyle w:val="Default"/>
        <w:spacing w:line="360" w:lineRule="auto"/>
        <w:jc w:val="both"/>
        <w:rPr>
          <w:rFonts w:ascii="Tahoma" w:hAnsi="Tahoma" w:cs="Tahoma"/>
          <w:sz w:val="22"/>
          <w:szCs w:val="22"/>
        </w:rPr>
      </w:pPr>
    </w:p>
    <w:tbl>
      <w:tblPr>
        <w:tblStyle w:val="a7"/>
        <w:tblW w:w="9942" w:type="dxa"/>
        <w:tblInd w:w="-289" w:type="dxa"/>
        <w:tblLayout w:type="fixed"/>
        <w:tblLook w:val="04A0" w:firstRow="1" w:lastRow="0" w:firstColumn="1" w:lastColumn="0" w:noHBand="0" w:noVBand="1"/>
      </w:tblPr>
      <w:tblGrid>
        <w:gridCol w:w="584"/>
        <w:gridCol w:w="2223"/>
        <w:gridCol w:w="1305"/>
        <w:gridCol w:w="2551"/>
        <w:gridCol w:w="1639"/>
        <w:gridCol w:w="1640"/>
      </w:tblGrid>
      <w:tr w:rsidR="00DD36D2" w:rsidRPr="00DD36D2" w:rsidTr="009F2DE2">
        <w:tc>
          <w:tcPr>
            <w:tcW w:w="584" w:type="dxa"/>
          </w:tcPr>
          <w:p w:rsidR="00DD36D2" w:rsidRPr="00DD36D2" w:rsidRDefault="00DD36D2" w:rsidP="00276D37">
            <w:pPr>
              <w:jc w:val="both"/>
              <w:rPr>
                <w:rFonts w:ascii="Tahoma" w:hAnsi="Tahoma" w:cs="Tahoma"/>
                <w:b/>
                <w:sz w:val="18"/>
                <w:szCs w:val="18"/>
              </w:rPr>
            </w:pPr>
            <w:r w:rsidRPr="00DD36D2">
              <w:rPr>
                <w:rFonts w:ascii="Tahoma" w:hAnsi="Tahoma" w:cs="Tahoma"/>
                <w:b/>
                <w:sz w:val="18"/>
                <w:szCs w:val="18"/>
              </w:rPr>
              <w:t>α/α</w:t>
            </w:r>
          </w:p>
        </w:tc>
        <w:tc>
          <w:tcPr>
            <w:tcW w:w="2223" w:type="dxa"/>
          </w:tcPr>
          <w:p w:rsidR="00DD36D2" w:rsidRPr="00DD36D2" w:rsidRDefault="00DD36D2" w:rsidP="00276D37">
            <w:pPr>
              <w:jc w:val="center"/>
              <w:rPr>
                <w:rFonts w:ascii="Tahoma" w:hAnsi="Tahoma" w:cs="Tahoma"/>
                <w:b/>
                <w:sz w:val="18"/>
                <w:szCs w:val="18"/>
              </w:rPr>
            </w:pPr>
            <w:r w:rsidRPr="00DD36D2">
              <w:rPr>
                <w:rFonts w:ascii="Tahoma" w:hAnsi="Tahoma" w:cs="Tahoma"/>
                <w:b/>
                <w:sz w:val="18"/>
                <w:szCs w:val="18"/>
              </w:rPr>
              <w:t>ΕΙΔΟΣ</w:t>
            </w:r>
          </w:p>
        </w:tc>
        <w:tc>
          <w:tcPr>
            <w:tcW w:w="1305" w:type="dxa"/>
          </w:tcPr>
          <w:p w:rsidR="00DD36D2" w:rsidRPr="00DD36D2" w:rsidRDefault="00DD36D2" w:rsidP="00276D37">
            <w:pPr>
              <w:jc w:val="center"/>
              <w:rPr>
                <w:rFonts w:ascii="Tahoma" w:hAnsi="Tahoma" w:cs="Tahoma"/>
                <w:b/>
                <w:sz w:val="18"/>
                <w:szCs w:val="18"/>
              </w:rPr>
            </w:pPr>
            <w:proofErr w:type="spellStart"/>
            <w:r>
              <w:rPr>
                <w:rFonts w:ascii="Tahoma" w:hAnsi="Tahoma" w:cs="Tahoma"/>
                <w:b/>
                <w:sz w:val="18"/>
                <w:szCs w:val="18"/>
              </w:rPr>
              <w:t>Προεκτιμώμενη</w:t>
            </w:r>
            <w:proofErr w:type="spellEnd"/>
            <w:r>
              <w:rPr>
                <w:rFonts w:ascii="Tahoma" w:hAnsi="Tahoma" w:cs="Tahoma"/>
                <w:b/>
                <w:sz w:val="18"/>
                <w:szCs w:val="18"/>
              </w:rPr>
              <w:t xml:space="preserve"> αμοιβή</w:t>
            </w:r>
            <w:r w:rsidRPr="00DD36D2">
              <w:rPr>
                <w:rFonts w:ascii="Tahoma" w:hAnsi="Tahoma" w:cs="Tahoma"/>
                <w:b/>
                <w:sz w:val="18"/>
                <w:szCs w:val="18"/>
              </w:rPr>
              <w:t xml:space="preserve"> (ευρώ) προ ΦΠΑ</w:t>
            </w:r>
          </w:p>
        </w:tc>
        <w:tc>
          <w:tcPr>
            <w:tcW w:w="2551" w:type="dxa"/>
          </w:tcPr>
          <w:p w:rsidR="00DD36D2" w:rsidRDefault="00DD36D2" w:rsidP="00276D37">
            <w:pPr>
              <w:jc w:val="center"/>
              <w:rPr>
                <w:rFonts w:ascii="Tahoma" w:hAnsi="Tahoma" w:cs="Tahoma"/>
                <w:b/>
                <w:sz w:val="18"/>
                <w:szCs w:val="18"/>
              </w:rPr>
            </w:pPr>
            <w:r>
              <w:rPr>
                <w:rFonts w:ascii="Tahoma" w:hAnsi="Tahoma" w:cs="Tahoma"/>
                <w:b/>
                <w:sz w:val="18"/>
                <w:szCs w:val="18"/>
              </w:rPr>
              <w:t>Προσφερόμενο ποσοστό έκπτωσης % ολογράφως</w:t>
            </w:r>
          </w:p>
        </w:tc>
        <w:tc>
          <w:tcPr>
            <w:tcW w:w="1639" w:type="dxa"/>
          </w:tcPr>
          <w:p w:rsidR="00DD36D2" w:rsidRDefault="00DD36D2" w:rsidP="00276D37">
            <w:pPr>
              <w:jc w:val="center"/>
              <w:rPr>
                <w:rFonts w:ascii="Tahoma" w:hAnsi="Tahoma" w:cs="Tahoma"/>
                <w:b/>
                <w:sz w:val="18"/>
                <w:szCs w:val="18"/>
              </w:rPr>
            </w:pPr>
            <w:r>
              <w:rPr>
                <w:rFonts w:ascii="Tahoma" w:hAnsi="Tahoma" w:cs="Tahoma"/>
                <w:b/>
                <w:sz w:val="18"/>
                <w:szCs w:val="18"/>
              </w:rPr>
              <w:t>Προσφερόμενο ποσοστό έκπτωσης %</w:t>
            </w:r>
          </w:p>
          <w:p w:rsidR="00DD36D2" w:rsidRDefault="00DD36D2" w:rsidP="00276D37">
            <w:pPr>
              <w:jc w:val="center"/>
              <w:rPr>
                <w:rFonts w:ascii="Tahoma" w:hAnsi="Tahoma" w:cs="Tahoma"/>
                <w:b/>
                <w:sz w:val="18"/>
                <w:szCs w:val="18"/>
              </w:rPr>
            </w:pPr>
            <w:r>
              <w:rPr>
                <w:rFonts w:ascii="Tahoma" w:hAnsi="Tahoma" w:cs="Tahoma"/>
                <w:b/>
                <w:sz w:val="18"/>
                <w:szCs w:val="18"/>
              </w:rPr>
              <w:t>αριθμητικώς</w:t>
            </w:r>
          </w:p>
        </w:tc>
        <w:tc>
          <w:tcPr>
            <w:tcW w:w="1640" w:type="dxa"/>
          </w:tcPr>
          <w:p w:rsidR="00DD36D2" w:rsidRDefault="00DD36D2" w:rsidP="00276D37">
            <w:pPr>
              <w:jc w:val="center"/>
              <w:rPr>
                <w:rFonts w:ascii="Tahoma" w:hAnsi="Tahoma" w:cs="Tahoma"/>
                <w:b/>
                <w:sz w:val="18"/>
                <w:szCs w:val="18"/>
              </w:rPr>
            </w:pPr>
            <w:r>
              <w:rPr>
                <w:rFonts w:ascii="Tahoma" w:hAnsi="Tahoma" w:cs="Tahoma"/>
                <w:b/>
                <w:sz w:val="18"/>
                <w:szCs w:val="18"/>
              </w:rPr>
              <w:t>Προσφερόμενη τιμή ανά κατηγορία μελέτης</w:t>
            </w:r>
          </w:p>
        </w:tc>
      </w:tr>
      <w:tr w:rsidR="00DD36D2" w:rsidRPr="00DD36D2" w:rsidTr="00A41B89">
        <w:trPr>
          <w:trHeight w:val="503"/>
        </w:trPr>
        <w:tc>
          <w:tcPr>
            <w:tcW w:w="584"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1</w:t>
            </w:r>
          </w:p>
        </w:tc>
        <w:tc>
          <w:tcPr>
            <w:tcW w:w="2223" w:type="dxa"/>
          </w:tcPr>
          <w:p w:rsidR="00DD36D2" w:rsidRPr="00DD36D2" w:rsidRDefault="009F1947" w:rsidP="00DF5481">
            <w:pPr>
              <w:rPr>
                <w:rFonts w:ascii="Tahoma" w:hAnsi="Tahoma" w:cs="Tahoma"/>
                <w:sz w:val="18"/>
                <w:szCs w:val="18"/>
              </w:rPr>
            </w:pPr>
            <w:r w:rsidRPr="009F1947">
              <w:rPr>
                <w:rFonts w:ascii="Tahoma" w:hAnsi="Tahoma" w:cs="Tahoma"/>
                <w:sz w:val="18"/>
                <w:szCs w:val="18"/>
              </w:rPr>
              <w:t>Τοπογραφική Μελέτη (κατηγορίας 16)</w:t>
            </w:r>
          </w:p>
        </w:tc>
        <w:tc>
          <w:tcPr>
            <w:tcW w:w="1305" w:type="dxa"/>
          </w:tcPr>
          <w:p w:rsidR="00DD36D2" w:rsidRPr="009F2DE2" w:rsidRDefault="009F1947" w:rsidP="00276D37">
            <w:pPr>
              <w:jc w:val="center"/>
              <w:rPr>
                <w:rFonts w:ascii="Tahoma" w:hAnsi="Tahoma" w:cs="Tahoma"/>
                <w:sz w:val="18"/>
                <w:szCs w:val="18"/>
                <w:lang w:val="en-US"/>
              </w:rPr>
            </w:pPr>
            <w:r w:rsidRPr="009F1947">
              <w:rPr>
                <w:rFonts w:ascii="Tahoma" w:hAnsi="Tahoma" w:cs="Tahoma"/>
                <w:sz w:val="18"/>
                <w:szCs w:val="18"/>
              </w:rPr>
              <w:t>10.392,69</w:t>
            </w:r>
          </w:p>
        </w:tc>
        <w:tc>
          <w:tcPr>
            <w:tcW w:w="2551" w:type="dxa"/>
            <w:tcBorders>
              <w:bottom w:val="single" w:sz="4" w:space="0" w:color="auto"/>
            </w:tcBorders>
          </w:tcPr>
          <w:p w:rsidR="00DD36D2" w:rsidRDefault="00DD36D2" w:rsidP="00276D37">
            <w:pPr>
              <w:jc w:val="center"/>
              <w:rPr>
                <w:rFonts w:ascii="Tahoma" w:hAnsi="Tahoma" w:cs="Tahoma"/>
                <w:sz w:val="18"/>
                <w:szCs w:val="18"/>
              </w:rPr>
            </w:pPr>
          </w:p>
          <w:p w:rsidR="00DD36D2" w:rsidRDefault="00DD36D2" w:rsidP="00276D37">
            <w:pPr>
              <w:jc w:val="center"/>
              <w:rPr>
                <w:rFonts w:ascii="Tahoma" w:hAnsi="Tahoma" w:cs="Tahoma"/>
                <w:sz w:val="18"/>
                <w:szCs w:val="18"/>
              </w:rPr>
            </w:pPr>
          </w:p>
          <w:p w:rsidR="00DD36D2" w:rsidRPr="00DD36D2" w:rsidRDefault="00DD36D2" w:rsidP="00276D37">
            <w:pPr>
              <w:jc w:val="center"/>
              <w:rPr>
                <w:rFonts w:ascii="Tahoma" w:hAnsi="Tahoma" w:cs="Tahoma"/>
                <w:sz w:val="18"/>
                <w:szCs w:val="18"/>
              </w:rPr>
            </w:pPr>
          </w:p>
        </w:tc>
        <w:tc>
          <w:tcPr>
            <w:tcW w:w="1639" w:type="dxa"/>
            <w:tcBorders>
              <w:bottom w:val="single" w:sz="4" w:space="0" w:color="auto"/>
            </w:tcBorders>
          </w:tcPr>
          <w:p w:rsidR="00DD36D2" w:rsidRPr="00DD36D2" w:rsidRDefault="00DD36D2" w:rsidP="00276D37">
            <w:pPr>
              <w:jc w:val="center"/>
              <w:rPr>
                <w:rFonts w:ascii="Tahoma" w:hAnsi="Tahoma" w:cs="Tahoma"/>
                <w:sz w:val="18"/>
                <w:szCs w:val="18"/>
              </w:rPr>
            </w:pPr>
          </w:p>
        </w:tc>
        <w:tc>
          <w:tcPr>
            <w:tcW w:w="1640" w:type="dxa"/>
          </w:tcPr>
          <w:p w:rsidR="00DD36D2" w:rsidRPr="00DD36D2" w:rsidRDefault="00DD36D2" w:rsidP="00276D37">
            <w:pPr>
              <w:jc w:val="center"/>
              <w:rPr>
                <w:rFonts w:ascii="Tahoma" w:hAnsi="Tahoma" w:cs="Tahoma"/>
                <w:sz w:val="18"/>
                <w:szCs w:val="18"/>
              </w:rPr>
            </w:pPr>
          </w:p>
        </w:tc>
      </w:tr>
      <w:tr w:rsidR="00DD36D2" w:rsidRPr="00DD36D2" w:rsidTr="00A41B89">
        <w:trPr>
          <w:trHeight w:val="554"/>
        </w:trPr>
        <w:tc>
          <w:tcPr>
            <w:tcW w:w="584"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2</w:t>
            </w:r>
          </w:p>
        </w:tc>
        <w:tc>
          <w:tcPr>
            <w:tcW w:w="2223" w:type="dxa"/>
          </w:tcPr>
          <w:p w:rsidR="00DD36D2" w:rsidRPr="00DD36D2" w:rsidRDefault="009F1947" w:rsidP="00DF5481">
            <w:pPr>
              <w:rPr>
                <w:rFonts w:ascii="Tahoma" w:hAnsi="Tahoma" w:cs="Tahoma"/>
                <w:sz w:val="18"/>
                <w:szCs w:val="18"/>
              </w:rPr>
            </w:pPr>
            <w:r w:rsidRPr="009F1947">
              <w:rPr>
                <w:rFonts w:ascii="Tahoma" w:hAnsi="Tahoma" w:cs="Tahoma"/>
                <w:sz w:val="18"/>
                <w:szCs w:val="18"/>
              </w:rPr>
              <w:t>Συγκοινωνιακή Μελέτη (κατηγορίας 10)</w:t>
            </w:r>
          </w:p>
        </w:tc>
        <w:tc>
          <w:tcPr>
            <w:tcW w:w="1305" w:type="dxa"/>
          </w:tcPr>
          <w:p w:rsidR="00DD36D2" w:rsidRPr="00DD36D2" w:rsidRDefault="009F1947" w:rsidP="00276D37">
            <w:pPr>
              <w:jc w:val="center"/>
              <w:rPr>
                <w:rFonts w:ascii="Tahoma" w:hAnsi="Tahoma" w:cs="Tahoma"/>
                <w:sz w:val="18"/>
                <w:szCs w:val="18"/>
              </w:rPr>
            </w:pPr>
            <w:r w:rsidRPr="009F1947">
              <w:rPr>
                <w:rFonts w:ascii="Tahoma" w:hAnsi="Tahoma" w:cs="Tahoma"/>
                <w:sz w:val="18"/>
                <w:szCs w:val="18"/>
              </w:rPr>
              <w:t>8.589,43</w:t>
            </w:r>
          </w:p>
        </w:tc>
        <w:tc>
          <w:tcPr>
            <w:tcW w:w="2551" w:type="dxa"/>
            <w:shd w:val="clear" w:color="auto" w:fill="auto"/>
          </w:tcPr>
          <w:p w:rsidR="00DD36D2" w:rsidRPr="00DD36D2" w:rsidRDefault="00DD36D2" w:rsidP="00276D37">
            <w:pPr>
              <w:jc w:val="center"/>
              <w:rPr>
                <w:rFonts w:ascii="Tahoma" w:hAnsi="Tahoma" w:cs="Tahoma"/>
                <w:sz w:val="18"/>
                <w:szCs w:val="18"/>
              </w:rPr>
            </w:pPr>
          </w:p>
        </w:tc>
        <w:tc>
          <w:tcPr>
            <w:tcW w:w="1639" w:type="dxa"/>
            <w:shd w:val="clear" w:color="auto" w:fill="auto"/>
          </w:tcPr>
          <w:p w:rsidR="00DD36D2" w:rsidRPr="00DD36D2" w:rsidRDefault="00DD36D2" w:rsidP="00276D37">
            <w:pPr>
              <w:jc w:val="center"/>
              <w:rPr>
                <w:rFonts w:ascii="Tahoma" w:hAnsi="Tahoma" w:cs="Tahoma"/>
                <w:sz w:val="18"/>
                <w:szCs w:val="18"/>
              </w:rPr>
            </w:pPr>
          </w:p>
        </w:tc>
        <w:tc>
          <w:tcPr>
            <w:tcW w:w="1640" w:type="dxa"/>
          </w:tcPr>
          <w:p w:rsidR="00DD36D2" w:rsidRPr="00DD36D2" w:rsidRDefault="00DD36D2" w:rsidP="00276D37">
            <w:pPr>
              <w:jc w:val="center"/>
              <w:rPr>
                <w:rFonts w:ascii="Tahoma" w:hAnsi="Tahoma" w:cs="Tahoma"/>
                <w:sz w:val="18"/>
                <w:szCs w:val="18"/>
              </w:rPr>
            </w:pPr>
          </w:p>
        </w:tc>
      </w:tr>
      <w:tr w:rsidR="00A86B6E" w:rsidRPr="00DD36D2" w:rsidTr="00A41B89">
        <w:trPr>
          <w:trHeight w:val="549"/>
        </w:trPr>
        <w:tc>
          <w:tcPr>
            <w:tcW w:w="584" w:type="dxa"/>
          </w:tcPr>
          <w:p w:rsidR="00A86B6E" w:rsidRPr="00A86B6E" w:rsidRDefault="00A86B6E" w:rsidP="00276D37">
            <w:pPr>
              <w:jc w:val="both"/>
              <w:rPr>
                <w:rFonts w:ascii="Tahoma" w:hAnsi="Tahoma" w:cs="Tahoma"/>
                <w:sz w:val="18"/>
                <w:szCs w:val="18"/>
              </w:rPr>
            </w:pPr>
            <w:r>
              <w:rPr>
                <w:rFonts w:ascii="Tahoma" w:hAnsi="Tahoma" w:cs="Tahoma"/>
                <w:sz w:val="18"/>
                <w:szCs w:val="18"/>
              </w:rPr>
              <w:t>3</w:t>
            </w:r>
          </w:p>
        </w:tc>
        <w:tc>
          <w:tcPr>
            <w:tcW w:w="2223" w:type="dxa"/>
          </w:tcPr>
          <w:p w:rsidR="00A86B6E" w:rsidRPr="00DD36D2" w:rsidRDefault="009F1947" w:rsidP="009F1947">
            <w:pPr>
              <w:rPr>
                <w:rFonts w:ascii="Tahoma" w:hAnsi="Tahoma" w:cs="Tahoma"/>
                <w:sz w:val="18"/>
                <w:szCs w:val="18"/>
              </w:rPr>
            </w:pPr>
            <w:r w:rsidRPr="009F1947">
              <w:rPr>
                <w:rFonts w:ascii="Tahoma" w:hAnsi="Tahoma" w:cs="Tahoma"/>
                <w:sz w:val="18"/>
                <w:szCs w:val="18"/>
              </w:rPr>
              <w:t>Υδραυλική Μελέτη (κατηγορίας 13)</w:t>
            </w:r>
          </w:p>
        </w:tc>
        <w:tc>
          <w:tcPr>
            <w:tcW w:w="1305" w:type="dxa"/>
          </w:tcPr>
          <w:p w:rsidR="00A86B6E" w:rsidRPr="009F2DE2" w:rsidRDefault="009F1947" w:rsidP="00276D37">
            <w:pPr>
              <w:jc w:val="center"/>
              <w:rPr>
                <w:rFonts w:ascii="Tahoma" w:hAnsi="Tahoma" w:cs="Tahoma"/>
                <w:sz w:val="18"/>
                <w:szCs w:val="18"/>
              </w:rPr>
            </w:pPr>
            <w:r w:rsidRPr="009F1947">
              <w:rPr>
                <w:rFonts w:ascii="Tahoma" w:hAnsi="Tahoma" w:cs="Tahoma"/>
                <w:sz w:val="18"/>
                <w:szCs w:val="18"/>
              </w:rPr>
              <w:t>7.362,00</w:t>
            </w:r>
          </w:p>
        </w:tc>
        <w:tc>
          <w:tcPr>
            <w:tcW w:w="2551" w:type="dxa"/>
            <w:tcBorders>
              <w:bottom w:val="single" w:sz="4" w:space="0" w:color="auto"/>
            </w:tcBorders>
            <w:shd w:val="clear" w:color="auto" w:fill="auto"/>
          </w:tcPr>
          <w:p w:rsidR="00A86B6E" w:rsidRPr="00DD36D2" w:rsidRDefault="00A86B6E" w:rsidP="00276D37">
            <w:pPr>
              <w:jc w:val="center"/>
              <w:rPr>
                <w:rFonts w:ascii="Tahoma" w:hAnsi="Tahoma" w:cs="Tahoma"/>
                <w:sz w:val="18"/>
                <w:szCs w:val="18"/>
              </w:rPr>
            </w:pPr>
          </w:p>
        </w:tc>
        <w:tc>
          <w:tcPr>
            <w:tcW w:w="1639" w:type="dxa"/>
            <w:tcBorders>
              <w:bottom w:val="single" w:sz="4" w:space="0" w:color="auto"/>
            </w:tcBorders>
            <w:shd w:val="clear" w:color="auto" w:fill="auto"/>
          </w:tcPr>
          <w:p w:rsidR="00A86B6E" w:rsidRPr="00DD36D2" w:rsidRDefault="00A86B6E" w:rsidP="00276D37">
            <w:pPr>
              <w:jc w:val="center"/>
              <w:rPr>
                <w:rFonts w:ascii="Tahoma" w:hAnsi="Tahoma" w:cs="Tahoma"/>
                <w:sz w:val="18"/>
                <w:szCs w:val="18"/>
              </w:rPr>
            </w:pPr>
          </w:p>
        </w:tc>
        <w:tc>
          <w:tcPr>
            <w:tcW w:w="1640" w:type="dxa"/>
          </w:tcPr>
          <w:p w:rsidR="00A86B6E" w:rsidRDefault="00A86B6E" w:rsidP="00276D37">
            <w:pPr>
              <w:jc w:val="center"/>
              <w:rPr>
                <w:rFonts w:ascii="Tahoma" w:hAnsi="Tahoma" w:cs="Tahoma"/>
                <w:sz w:val="18"/>
                <w:szCs w:val="18"/>
              </w:rPr>
            </w:pPr>
          </w:p>
        </w:tc>
      </w:tr>
      <w:tr w:rsidR="009F1947" w:rsidRPr="00DD36D2" w:rsidTr="009F1947">
        <w:trPr>
          <w:trHeight w:val="625"/>
        </w:trPr>
        <w:tc>
          <w:tcPr>
            <w:tcW w:w="584" w:type="dxa"/>
          </w:tcPr>
          <w:p w:rsidR="009F1947" w:rsidRPr="009F1947" w:rsidRDefault="009F1947" w:rsidP="00276D37">
            <w:pPr>
              <w:jc w:val="both"/>
              <w:rPr>
                <w:rFonts w:ascii="Tahoma" w:hAnsi="Tahoma" w:cs="Tahoma"/>
                <w:sz w:val="18"/>
                <w:szCs w:val="18"/>
                <w:lang w:val="en-US"/>
              </w:rPr>
            </w:pPr>
            <w:r>
              <w:rPr>
                <w:rFonts w:ascii="Tahoma" w:hAnsi="Tahoma" w:cs="Tahoma"/>
                <w:sz w:val="18"/>
                <w:szCs w:val="18"/>
                <w:lang w:val="en-US"/>
              </w:rPr>
              <w:t>4</w:t>
            </w:r>
          </w:p>
        </w:tc>
        <w:tc>
          <w:tcPr>
            <w:tcW w:w="2223" w:type="dxa"/>
          </w:tcPr>
          <w:p w:rsidR="009F1947" w:rsidRPr="00DD36D2" w:rsidRDefault="009F1947" w:rsidP="00276D37">
            <w:pPr>
              <w:jc w:val="both"/>
              <w:rPr>
                <w:rFonts w:ascii="Tahoma" w:hAnsi="Tahoma" w:cs="Tahoma"/>
                <w:sz w:val="18"/>
                <w:szCs w:val="18"/>
              </w:rPr>
            </w:pPr>
            <w:r w:rsidRPr="009F1947">
              <w:rPr>
                <w:rFonts w:ascii="Tahoma" w:hAnsi="Tahoma" w:cs="Tahoma"/>
                <w:sz w:val="18"/>
                <w:szCs w:val="18"/>
              </w:rPr>
              <w:t>Περιβαλλοντική Μελέτη (κατηγορίας 27)</w:t>
            </w:r>
          </w:p>
        </w:tc>
        <w:tc>
          <w:tcPr>
            <w:tcW w:w="1305" w:type="dxa"/>
          </w:tcPr>
          <w:p w:rsidR="009F1947" w:rsidRPr="00A86B6E" w:rsidRDefault="009F1947" w:rsidP="00276D37">
            <w:pPr>
              <w:jc w:val="center"/>
              <w:rPr>
                <w:rFonts w:ascii="Tahoma" w:hAnsi="Tahoma" w:cs="Tahoma"/>
                <w:sz w:val="18"/>
                <w:szCs w:val="18"/>
              </w:rPr>
            </w:pPr>
            <w:r w:rsidRPr="009F1947">
              <w:rPr>
                <w:rFonts w:ascii="Tahoma" w:hAnsi="Tahoma" w:cs="Tahoma"/>
                <w:sz w:val="18"/>
                <w:szCs w:val="18"/>
              </w:rPr>
              <w:t>5.119,35</w:t>
            </w:r>
          </w:p>
        </w:tc>
        <w:tc>
          <w:tcPr>
            <w:tcW w:w="2551" w:type="dxa"/>
            <w:tcBorders>
              <w:bottom w:val="single" w:sz="4" w:space="0" w:color="auto"/>
            </w:tcBorders>
            <w:shd w:val="pct25" w:color="auto" w:fill="auto"/>
          </w:tcPr>
          <w:p w:rsidR="009F1947" w:rsidRPr="00DD36D2" w:rsidRDefault="009F1947" w:rsidP="00276D37">
            <w:pPr>
              <w:jc w:val="center"/>
              <w:rPr>
                <w:rFonts w:ascii="Tahoma" w:hAnsi="Tahoma" w:cs="Tahoma"/>
                <w:sz w:val="18"/>
                <w:szCs w:val="18"/>
              </w:rPr>
            </w:pPr>
          </w:p>
        </w:tc>
        <w:tc>
          <w:tcPr>
            <w:tcW w:w="1639" w:type="dxa"/>
            <w:tcBorders>
              <w:bottom w:val="single" w:sz="4" w:space="0" w:color="auto"/>
            </w:tcBorders>
            <w:shd w:val="pct25" w:color="auto" w:fill="auto"/>
          </w:tcPr>
          <w:p w:rsidR="009F1947" w:rsidRPr="00DD36D2" w:rsidRDefault="009F1947" w:rsidP="00276D37">
            <w:pPr>
              <w:jc w:val="center"/>
              <w:rPr>
                <w:rFonts w:ascii="Tahoma" w:hAnsi="Tahoma" w:cs="Tahoma"/>
                <w:sz w:val="18"/>
                <w:szCs w:val="18"/>
              </w:rPr>
            </w:pPr>
          </w:p>
        </w:tc>
        <w:tc>
          <w:tcPr>
            <w:tcW w:w="1640" w:type="dxa"/>
          </w:tcPr>
          <w:p w:rsidR="009F1947" w:rsidRDefault="009F1947" w:rsidP="00276D37">
            <w:pPr>
              <w:jc w:val="center"/>
              <w:rPr>
                <w:rFonts w:ascii="Tahoma" w:hAnsi="Tahoma" w:cs="Tahoma"/>
                <w:sz w:val="18"/>
                <w:szCs w:val="18"/>
              </w:rPr>
            </w:pPr>
          </w:p>
        </w:tc>
      </w:tr>
      <w:tr w:rsidR="00DD36D2" w:rsidRPr="00DD36D2" w:rsidTr="009F2DE2">
        <w:tc>
          <w:tcPr>
            <w:tcW w:w="584" w:type="dxa"/>
          </w:tcPr>
          <w:p w:rsidR="00DD36D2" w:rsidRPr="009F1947" w:rsidRDefault="009F1947" w:rsidP="00276D37">
            <w:pPr>
              <w:jc w:val="both"/>
              <w:rPr>
                <w:rFonts w:ascii="Tahoma" w:hAnsi="Tahoma" w:cs="Tahoma"/>
                <w:sz w:val="18"/>
                <w:szCs w:val="18"/>
                <w:lang w:val="en-US"/>
              </w:rPr>
            </w:pPr>
            <w:r>
              <w:rPr>
                <w:rFonts w:ascii="Tahoma" w:hAnsi="Tahoma" w:cs="Tahoma"/>
                <w:sz w:val="18"/>
                <w:szCs w:val="18"/>
                <w:lang w:val="en-US"/>
              </w:rPr>
              <w:t>5</w:t>
            </w:r>
          </w:p>
        </w:tc>
        <w:tc>
          <w:tcPr>
            <w:tcW w:w="2223"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Απρόβλεπτες δαπάνες</w:t>
            </w:r>
          </w:p>
        </w:tc>
        <w:tc>
          <w:tcPr>
            <w:tcW w:w="1305" w:type="dxa"/>
          </w:tcPr>
          <w:p w:rsidR="00DD36D2" w:rsidRPr="00DD36D2" w:rsidRDefault="009F1947" w:rsidP="00276D37">
            <w:pPr>
              <w:jc w:val="center"/>
              <w:rPr>
                <w:rFonts w:ascii="Tahoma" w:hAnsi="Tahoma" w:cs="Tahoma"/>
                <w:sz w:val="18"/>
                <w:szCs w:val="18"/>
              </w:rPr>
            </w:pPr>
            <w:r w:rsidRPr="009F1947">
              <w:rPr>
                <w:rFonts w:ascii="Tahoma" w:hAnsi="Tahoma" w:cs="Tahoma"/>
                <w:sz w:val="18"/>
                <w:szCs w:val="18"/>
              </w:rPr>
              <w:t>4.719,52</w:t>
            </w:r>
          </w:p>
        </w:tc>
        <w:tc>
          <w:tcPr>
            <w:tcW w:w="2551" w:type="dxa"/>
            <w:tcBorders>
              <w:bottom w:val="single" w:sz="4" w:space="0" w:color="auto"/>
            </w:tcBorders>
            <w:shd w:val="pct25" w:color="auto" w:fill="auto"/>
          </w:tcPr>
          <w:p w:rsidR="00DD36D2" w:rsidRPr="00DD36D2" w:rsidRDefault="00DD36D2" w:rsidP="00276D37">
            <w:pPr>
              <w:jc w:val="center"/>
              <w:rPr>
                <w:rFonts w:ascii="Tahoma" w:hAnsi="Tahoma" w:cs="Tahoma"/>
                <w:sz w:val="18"/>
                <w:szCs w:val="18"/>
              </w:rPr>
            </w:pPr>
          </w:p>
        </w:tc>
        <w:tc>
          <w:tcPr>
            <w:tcW w:w="1639" w:type="dxa"/>
            <w:tcBorders>
              <w:bottom w:val="single" w:sz="4" w:space="0" w:color="auto"/>
            </w:tcBorders>
            <w:shd w:val="pct25" w:color="auto" w:fill="auto"/>
          </w:tcPr>
          <w:p w:rsidR="00DD36D2" w:rsidRPr="00DD36D2" w:rsidRDefault="00DD36D2" w:rsidP="00276D37">
            <w:pPr>
              <w:jc w:val="center"/>
              <w:rPr>
                <w:rFonts w:ascii="Tahoma" w:hAnsi="Tahoma" w:cs="Tahoma"/>
                <w:sz w:val="18"/>
                <w:szCs w:val="18"/>
              </w:rPr>
            </w:pPr>
          </w:p>
        </w:tc>
        <w:tc>
          <w:tcPr>
            <w:tcW w:w="1640" w:type="dxa"/>
          </w:tcPr>
          <w:p w:rsidR="00DD36D2" w:rsidRDefault="00DD36D2" w:rsidP="00276D37">
            <w:pPr>
              <w:jc w:val="center"/>
              <w:rPr>
                <w:rFonts w:ascii="Tahoma" w:hAnsi="Tahoma" w:cs="Tahoma"/>
                <w:sz w:val="18"/>
                <w:szCs w:val="18"/>
              </w:rPr>
            </w:pPr>
          </w:p>
          <w:p w:rsidR="00BB3466" w:rsidRDefault="00BB3466" w:rsidP="00276D37">
            <w:pPr>
              <w:jc w:val="center"/>
              <w:rPr>
                <w:rFonts w:ascii="Tahoma" w:hAnsi="Tahoma" w:cs="Tahoma"/>
                <w:sz w:val="18"/>
                <w:szCs w:val="18"/>
              </w:rPr>
            </w:pPr>
          </w:p>
          <w:p w:rsidR="00BB3466" w:rsidRPr="00DD36D2" w:rsidRDefault="00BB3466" w:rsidP="00276D37">
            <w:pPr>
              <w:jc w:val="center"/>
              <w:rPr>
                <w:rFonts w:ascii="Tahoma" w:hAnsi="Tahoma" w:cs="Tahoma"/>
                <w:sz w:val="18"/>
                <w:szCs w:val="18"/>
              </w:rPr>
            </w:pPr>
          </w:p>
        </w:tc>
      </w:tr>
      <w:tr w:rsidR="00DD36D2" w:rsidRPr="00DD36D2" w:rsidTr="009F2DE2">
        <w:tc>
          <w:tcPr>
            <w:tcW w:w="584" w:type="dxa"/>
          </w:tcPr>
          <w:p w:rsidR="00DD36D2" w:rsidRPr="00DD36D2" w:rsidRDefault="00DD36D2" w:rsidP="00276D37">
            <w:pPr>
              <w:jc w:val="both"/>
              <w:rPr>
                <w:rFonts w:ascii="Tahoma" w:hAnsi="Tahoma" w:cs="Tahoma"/>
                <w:sz w:val="18"/>
                <w:szCs w:val="18"/>
              </w:rPr>
            </w:pPr>
          </w:p>
        </w:tc>
        <w:tc>
          <w:tcPr>
            <w:tcW w:w="2223" w:type="dxa"/>
          </w:tcPr>
          <w:p w:rsidR="00DD36D2" w:rsidRPr="00DD36D2" w:rsidRDefault="00DD36D2" w:rsidP="00276D37">
            <w:pPr>
              <w:jc w:val="right"/>
              <w:rPr>
                <w:rFonts w:ascii="Tahoma" w:hAnsi="Tahoma" w:cs="Tahoma"/>
                <w:sz w:val="18"/>
                <w:szCs w:val="18"/>
              </w:rPr>
            </w:pPr>
            <w:r w:rsidRPr="00DD36D2">
              <w:rPr>
                <w:rFonts w:ascii="Tahoma" w:hAnsi="Tahoma" w:cs="Tahoma"/>
                <w:sz w:val="18"/>
                <w:szCs w:val="18"/>
              </w:rPr>
              <w:t>ΣΥΝΟΛΟ</w:t>
            </w:r>
            <w:r>
              <w:rPr>
                <w:rFonts w:ascii="Tahoma" w:hAnsi="Tahoma" w:cs="Tahoma"/>
                <w:sz w:val="18"/>
                <w:szCs w:val="18"/>
              </w:rPr>
              <w:t xml:space="preserve"> προ ΦΠΑ</w:t>
            </w:r>
          </w:p>
        </w:tc>
        <w:tc>
          <w:tcPr>
            <w:tcW w:w="1305" w:type="dxa"/>
            <w:tcBorders>
              <w:bottom w:val="single" w:sz="4" w:space="0" w:color="auto"/>
            </w:tcBorders>
          </w:tcPr>
          <w:p w:rsidR="00DD36D2" w:rsidRPr="00DD36D2" w:rsidRDefault="009F1947" w:rsidP="00276D37">
            <w:pPr>
              <w:jc w:val="center"/>
              <w:rPr>
                <w:rFonts w:ascii="Tahoma" w:hAnsi="Tahoma" w:cs="Tahoma"/>
                <w:sz w:val="18"/>
                <w:szCs w:val="18"/>
              </w:rPr>
            </w:pPr>
            <w:r w:rsidRPr="009F1947">
              <w:rPr>
                <w:rFonts w:ascii="Tahoma" w:hAnsi="Tahoma" w:cs="Tahoma"/>
                <w:sz w:val="18"/>
                <w:szCs w:val="18"/>
              </w:rPr>
              <w:t>36.182,99</w:t>
            </w:r>
          </w:p>
        </w:tc>
        <w:tc>
          <w:tcPr>
            <w:tcW w:w="2551" w:type="dxa"/>
            <w:shd w:val="pct25" w:color="auto" w:fill="auto"/>
          </w:tcPr>
          <w:p w:rsidR="00DD36D2" w:rsidRPr="00DD36D2" w:rsidRDefault="00DD36D2" w:rsidP="00276D37">
            <w:pPr>
              <w:jc w:val="center"/>
              <w:rPr>
                <w:rFonts w:ascii="Tahoma" w:hAnsi="Tahoma" w:cs="Tahoma"/>
                <w:sz w:val="18"/>
                <w:szCs w:val="18"/>
              </w:rPr>
            </w:pPr>
          </w:p>
        </w:tc>
        <w:tc>
          <w:tcPr>
            <w:tcW w:w="1639" w:type="dxa"/>
            <w:shd w:val="pct25" w:color="auto" w:fill="auto"/>
          </w:tcPr>
          <w:p w:rsidR="00DD36D2" w:rsidRPr="00DD36D2" w:rsidRDefault="00DD36D2" w:rsidP="00276D37">
            <w:pPr>
              <w:jc w:val="center"/>
              <w:rPr>
                <w:rFonts w:ascii="Tahoma" w:hAnsi="Tahoma" w:cs="Tahoma"/>
                <w:sz w:val="18"/>
                <w:szCs w:val="18"/>
              </w:rPr>
            </w:pPr>
          </w:p>
        </w:tc>
        <w:tc>
          <w:tcPr>
            <w:tcW w:w="1640" w:type="dxa"/>
            <w:tcBorders>
              <w:bottom w:val="single" w:sz="4" w:space="0" w:color="auto"/>
            </w:tcBorders>
          </w:tcPr>
          <w:p w:rsidR="00DD36D2" w:rsidRDefault="00DD36D2" w:rsidP="00276D37">
            <w:pPr>
              <w:jc w:val="center"/>
              <w:rPr>
                <w:rFonts w:ascii="Tahoma" w:hAnsi="Tahoma" w:cs="Tahoma"/>
                <w:sz w:val="18"/>
                <w:szCs w:val="18"/>
              </w:rPr>
            </w:pPr>
          </w:p>
          <w:p w:rsidR="00BB3466" w:rsidRDefault="00BB3466" w:rsidP="00276D37">
            <w:pPr>
              <w:jc w:val="center"/>
              <w:rPr>
                <w:rFonts w:ascii="Tahoma" w:hAnsi="Tahoma" w:cs="Tahoma"/>
                <w:sz w:val="18"/>
                <w:szCs w:val="18"/>
              </w:rPr>
            </w:pPr>
          </w:p>
          <w:p w:rsidR="00BB3466" w:rsidRPr="00DD36D2" w:rsidRDefault="00BB3466" w:rsidP="00276D37">
            <w:pPr>
              <w:jc w:val="center"/>
              <w:rPr>
                <w:rFonts w:ascii="Tahoma" w:hAnsi="Tahoma" w:cs="Tahoma"/>
                <w:sz w:val="18"/>
                <w:szCs w:val="18"/>
              </w:rPr>
            </w:pPr>
          </w:p>
        </w:tc>
      </w:tr>
    </w:tbl>
    <w:p w:rsidR="00AD70B4" w:rsidRPr="00AD70B4" w:rsidRDefault="00AD70B4" w:rsidP="00AD70B4">
      <w:pPr>
        <w:pStyle w:val="Default"/>
        <w:spacing w:line="360" w:lineRule="auto"/>
      </w:pPr>
    </w:p>
    <w:p w:rsidR="00AD70B4" w:rsidRDefault="00BC06A7" w:rsidP="0097560D">
      <w:pPr>
        <w:pStyle w:val="Default"/>
        <w:rPr>
          <w:rFonts w:ascii="Tahoma" w:hAnsi="Tahoma" w:cs="Tahoma"/>
          <w:sz w:val="20"/>
          <w:szCs w:val="20"/>
        </w:rPr>
      </w:pPr>
      <w:r w:rsidRPr="00BC06A7">
        <w:rPr>
          <w:rFonts w:ascii="Tahoma" w:hAnsi="Tahoma" w:cs="Tahoma"/>
          <w:sz w:val="20"/>
          <w:szCs w:val="20"/>
        </w:rPr>
        <w:t>Παρατήρηση: Οι προσφερόμενες τιμές στρογγυλοποιημένες στο δεύτερο δεκαδικό ψηφίο</w:t>
      </w:r>
      <w:r>
        <w:rPr>
          <w:rFonts w:ascii="Tahoma" w:hAnsi="Tahoma" w:cs="Tahoma"/>
          <w:sz w:val="20"/>
          <w:szCs w:val="20"/>
        </w:rPr>
        <w:t>.</w:t>
      </w:r>
    </w:p>
    <w:p w:rsidR="00BC06A7" w:rsidRDefault="00BC06A7" w:rsidP="0097560D">
      <w:pPr>
        <w:pStyle w:val="Default"/>
        <w:rPr>
          <w:rFonts w:ascii="Tahoma" w:hAnsi="Tahoma" w:cs="Tahoma"/>
          <w:sz w:val="20"/>
          <w:szCs w:val="20"/>
        </w:rPr>
      </w:pPr>
    </w:p>
    <w:p w:rsidR="00BC06A7" w:rsidRDefault="00BC06A7" w:rsidP="0097560D">
      <w:pPr>
        <w:pStyle w:val="Default"/>
        <w:rPr>
          <w:rFonts w:ascii="Tahoma" w:hAnsi="Tahoma" w:cs="Tahoma"/>
          <w:sz w:val="20"/>
          <w:szCs w:val="20"/>
        </w:rPr>
      </w:pPr>
      <w:r>
        <w:rPr>
          <w:rFonts w:ascii="Tahoma" w:hAnsi="Tahoma" w:cs="Tahoma"/>
          <w:sz w:val="20"/>
          <w:szCs w:val="20"/>
        </w:rPr>
        <w:t>Ορεστιάδα, …/…/2020</w:t>
      </w:r>
    </w:p>
    <w:p w:rsidR="00BC06A7" w:rsidRDefault="00BC06A7" w:rsidP="0097560D">
      <w:pPr>
        <w:pStyle w:val="Default"/>
        <w:rPr>
          <w:rFonts w:ascii="Tahoma" w:hAnsi="Tahoma" w:cs="Tahoma"/>
          <w:sz w:val="20"/>
          <w:szCs w:val="20"/>
        </w:rPr>
      </w:pPr>
    </w:p>
    <w:p w:rsidR="00BC06A7" w:rsidRDefault="00BC06A7" w:rsidP="00BC06A7">
      <w:pPr>
        <w:pStyle w:val="Default"/>
        <w:jc w:val="center"/>
        <w:rPr>
          <w:rFonts w:ascii="Tahoma" w:hAnsi="Tahoma" w:cs="Tahoma"/>
          <w:sz w:val="20"/>
          <w:szCs w:val="20"/>
        </w:rPr>
      </w:pPr>
      <w:r>
        <w:rPr>
          <w:rFonts w:ascii="Tahoma" w:hAnsi="Tahoma" w:cs="Tahoma"/>
          <w:sz w:val="20"/>
          <w:szCs w:val="20"/>
        </w:rPr>
        <w:t>Ο προσφέρων</w:t>
      </w:r>
    </w:p>
    <w:p w:rsidR="00BC06A7" w:rsidRDefault="00BC06A7" w:rsidP="0097560D">
      <w:pPr>
        <w:pStyle w:val="Default"/>
        <w:rPr>
          <w:rFonts w:ascii="Tahoma" w:hAnsi="Tahoma" w:cs="Tahoma"/>
          <w:sz w:val="20"/>
          <w:szCs w:val="20"/>
        </w:rPr>
      </w:pPr>
    </w:p>
    <w:p w:rsidR="00BC06A7" w:rsidRDefault="00BC06A7" w:rsidP="0097560D">
      <w:pPr>
        <w:pStyle w:val="Default"/>
        <w:rPr>
          <w:rFonts w:ascii="Tahoma" w:hAnsi="Tahoma" w:cs="Tahoma"/>
          <w:sz w:val="20"/>
          <w:szCs w:val="20"/>
        </w:rPr>
      </w:pPr>
    </w:p>
    <w:p w:rsidR="00BC06A7" w:rsidRDefault="00BC06A7" w:rsidP="0097560D">
      <w:pPr>
        <w:pStyle w:val="Default"/>
        <w:rPr>
          <w:rFonts w:ascii="Tahoma" w:hAnsi="Tahoma" w:cs="Tahoma"/>
          <w:sz w:val="20"/>
          <w:szCs w:val="20"/>
        </w:rPr>
      </w:pPr>
    </w:p>
    <w:p w:rsidR="00BC06A7" w:rsidRDefault="00BC06A7" w:rsidP="0097560D">
      <w:pPr>
        <w:pStyle w:val="Default"/>
        <w:rPr>
          <w:rFonts w:ascii="Tahoma" w:hAnsi="Tahoma" w:cs="Tahoma"/>
          <w:sz w:val="20"/>
          <w:szCs w:val="20"/>
        </w:rPr>
      </w:pPr>
    </w:p>
    <w:p w:rsidR="00BC06A7" w:rsidRDefault="00BC06A7" w:rsidP="00BC06A7">
      <w:pPr>
        <w:pStyle w:val="Default"/>
        <w:jc w:val="center"/>
        <w:rPr>
          <w:rFonts w:ascii="Tahoma" w:hAnsi="Tahoma" w:cs="Tahoma"/>
          <w:sz w:val="20"/>
          <w:szCs w:val="20"/>
        </w:rPr>
      </w:pPr>
      <w:r>
        <w:rPr>
          <w:rFonts w:ascii="Tahoma" w:hAnsi="Tahoma" w:cs="Tahoma"/>
          <w:sz w:val="20"/>
          <w:szCs w:val="20"/>
        </w:rPr>
        <w:t>(ονοματεπώνυμο υπογραφόντων και σφραγίδα)</w:t>
      </w:r>
    </w:p>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9F2DE2" w:rsidP="00BC06A7">
      <w:pPr>
        <w:pStyle w:val="Default"/>
        <w:jc w:val="center"/>
        <w:rPr>
          <w:rFonts w:ascii="Tahoma" w:hAnsi="Tahoma" w:cs="Tahoma"/>
          <w:sz w:val="20"/>
          <w:szCs w:val="20"/>
        </w:rPr>
      </w:pPr>
      <w:r>
        <w:rPr>
          <w:rFonts w:ascii="Tahoma" w:hAnsi="Tahoma" w:cs="Tahoma"/>
          <w:sz w:val="20"/>
          <w:szCs w:val="20"/>
        </w:rPr>
        <w:t xml:space="preserve">ΟΡΕΣΤΙΑΔΑ </w:t>
      </w:r>
      <w:bookmarkStart w:id="2" w:name="_GoBack"/>
      <w:bookmarkEnd w:id="2"/>
      <w:r w:rsidR="00157A02">
        <w:rPr>
          <w:rFonts w:ascii="Tahoma" w:hAnsi="Tahoma" w:cs="Tahoma"/>
          <w:sz w:val="20"/>
          <w:szCs w:val="20"/>
          <w:lang w:val="en-US"/>
        </w:rPr>
        <w:t xml:space="preserve">   </w:t>
      </w:r>
      <w:r w:rsidR="00157A02">
        <w:rPr>
          <w:rFonts w:ascii="Tahoma" w:hAnsi="Tahoma" w:cs="Tahoma"/>
          <w:sz w:val="20"/>
          <w:szCs w:val="20"/>
        </w:rPr>
        <w:t>/</w:t>
      </w:r>
      <w:r w:rsidR="00157A02">
        <w:rPr>
          <w:rFonts w:ascii="Tahoma" w:hAnsi="Tahoma" w:cs="Tahoma"/>
          <w:sz w:val="20"/>
          <w:szCs w:val="20"/>
          <w:lang w:val="en-US"/>
        </w:rPr>
        <w:t xml:space="preserve">    </w:t>
      </w:r>
      <w:r w:rsidR="00BC06A7">
        <w:rPr>
          <w:rFonts w:ascii="Tahoma" w:hAnsi="Tahoma" w:cs="Tahoma"/>
          <w:sz w:val="20"/>
          <w:szCs w:val="20"/>
        </w:rPr>
        <w:t>/2020</w:t>
      </w:r>
    </w:p>
    <w:p w:rsidR="00BC06A7" w:rsidRDefault="00BC06A7" w:rsidP="00BC06A7">
      <w:pPr>
        <w:pStyle w:val="Default"/>
        <w:jc w:val="center"/>
        <w:rPr>
          <w:rFonts w:ascii="Tahoma" w:hAnsi="Tahoma" w:cs="Tahoma"/>
          <w:sz w:val="20"/>
          <w:szCs w:val="20"/>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BC06A7" w:rsidTr="00BC06A7">
        <w:tc>
          <w:tcPr>
            <w:tcW w:w="4814" w:type="dxa"/>
          </w:tcPr>
          <w:p w:rsidR="00BC06A7" w:rsidRDefault="00BC06A7" w:rsidP="00BC06A7">
            <w:pPr>
              <w:pStyle w:val="Default"/>
              <w:jc w:val="center"/>
              <w:rPr>
                <w:rFonts w:ascii="Tahoma" w:hAnsi="Tahoma" w:cs="Tahoma"/>
                <w:sz w:val="20"/>
                <w:szCs w:val="20"/>
              </w:rPr>
            </w:pPr>
            <w:r>
              <w:rPr>
                <w:rFonts w:ascii="Tahoma" w:hAnsi="Tahoma" w:cs="Tahoma"/>
                <w:sz w:val="20"/>
                <w:szCs w:val="20"/>
              </w:rPr>
              <w:t xml:space="preserve">Ο </w:t>
            </w:r>
            <w:proofErr w:type="spellStart"/>
            <w:r>
              <w:rPr>
                <w:rFonts w:ascii="Tahoma" w:hAnsi="Tahoma" w:cs="Tahoma"/>
                <w:sz w:val="20"/>
                <w:szCs w:val="20"/>
              </w:rPr>
              <w:t>συντάξας</w:t>
            </w:r>
            <w:proofErr w:type="spellEnd"/>
          </w:p>
        </w:tc>
        <w:tc>
          <w:tcPr>
            <w:tcW w:w="4815" w:type="dxa"/>
          </w:tcPr>
          <w:p w:rsidR="00BC06A7" w:rsidRDefault="00BC06A7" w:rsidP="00BC06A7">
            <w:pPr>
              <w:pStyle w:val="Default"/>
              <w:jc w:val="center"/>
              <w:rPr>
                <w:rFonts w:ascii="Tahoma" w:hAnsi="Tahoma" w:cs="Tahoma"/>
                <w:sz w:val="20"/>
                <w:szCs w:val="20"/>
              </w:rPr>
            </w:pPr>
            <w:r>
              <w:rPr>
                <w:rFonts w:ascii="Tahoma" w:hAnsi="Tahoma" w:cs="Tahoma"/>
                <w:sz w:val="20"/>
                <w:szCs w:val="20"/>
              </w:rPr>
              <w:t>ΘΕΩΡΗΘΗΚΕ</w:t>
            </w:r>
          </w:p>
        </w:tc>
      </w:tr>
      <w:tr w:rsidR="00BC06A7" w:rsidTr="00BC06A7">
        <w:tc>
          <w:tcPr>
            <w:tcW w:w="4814" w:type="dxa"/>
          </w:tcPr>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A41B89" w:rsidP="00BC06A7">
            <w:pPr>
              <w:pStyle w:val="Default"/>
              <w:jc w:val="center"/>
              <w:rPr>
                <w:rFonts w:ascii="Tahoma" w:hAnsi="Tahoma" w:cs="Tahoma"/>
                <w:sz w:val="20"/>
                <w:szCs w:val="20"/>
              </w:rPr>
            </w:pPr>
            <w:r>
              <w:rPr>
                <w:rFonts w:ascii="Tahoma" w:hAnsi="Tahoma" w:cs="Tahoma"/>
                <w:sz w:val="20"/>
                <w:szCs w:val="20"/>
              </w:rPr>
              <w:t>Παπαδόπουλος Μιχαήλ</w:t>
            </w:r>
          </w:p>
          <w:p w:rsidR="00BC06A7" w:rsidRDefault="00A41B89" w:rsidP="00BC06A7">
            <w:pPr>
              <w:pStyle w:val="Default"/>
              <w:jc w:val="center"/>
              <w:rPr>
                <w:rFonts w:ascii="Tahoma" w:hAnsi="Tahoma" w:cs="Tahoma"/>
                <w:sz w:val="20"/>
                <w:szCs w:val="20"/>
              </w:rPr>
            </w:pPr>
            <w:r>
              <w:rPr>
                <w:rFonts w:ascii="Tahoma" w:hAnsi="Tahoma" w:cs="Tahoma"/>
                <w:sz w:val="20"/>
                <w:szCs w:val="20"/>
              </w:rPr>
              <w:t>Πολιτικός</w:t>
            </w:r>
            <w:r w:rsidR="00BC06A7">
              <w:rPr>
                <w:rFonts w:ascii="Tahoma" w:hAnsi="Tahoma" w:cs="Tahoma"/>
                <w:sz w:val="20"/>
                <w:szCs w:val="20"/>
              </w:rPr>
              <w:t xml:space="preserve"> Μηχανικός</w:t>
            </w:r>
          </w:p>
        </w:tc>
        <w:tc>
          <w:tcPr>
            <w:tcW w:w="4815" w:type="dxa"/>
          </w:tcPr>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roofErr w:type="spellStart"/>
            <w:r>
              <w:rPr>
                <w:rFonts w:ascii="Tahoma" w:hAnsi="Tahoma" w:cs="Tahoma"/>
                <w:sz w:val="20"/>
                <w:szCs w:val="20"/>
              </w:rPr>
              <w:t>Καλεντζίδης</w:t>
            </w:r>
            <w:proofErr w:type="spellEnd"/>
            <w:r>
              <w:rPr>
                <w:rFonts w:ascii="Tahoma" w:hAnsi="Tahoma" w:cs="Tahoma"/>
                <w:sz w:val="20"/>
                <w:szCs w:val="20"/>
              </w:rPr>
              <w:t xml:space="preserve"> </w:t>
            </w:r>
            <w:proofErr w:type="spellStart"/>
            <w:r>
              <w:rPr>
                <w:rFonts w:ascii="Tahoma" w:hAnsi="Tahoma" w:cs="Tahoma"/>
                <w:sz w:val="20"/>
                <w:szCs w:val="20"/>
              </w:rPr>
              <w:t>Βλασάκης</w:t>
            </w:r>
            <w:proofErr w:type="spellEnd"/>
          </w:p>
          <w:p w:rsidR="00BC06A7" w:rsidRDefault="00BC06A7" w:rsidP="00BC06A7">
            <w:pPr>
              <w:pStyle w:val="Default"/>
              <w:jc w:val="center"/>
              <w:rPr>
                <w:rFonts w:ascii="Tahoma" w:hAnsi="Tahoma" w:cs="Tahoma"/>
                <w:sz w:val="20"/>
                <w:szCs w:val="20"/>
              </w:rPr>
            </w:pPr>
            <w:r>
              <w:rPr>
                <w:rFonts w:ascii="Tahoma" w:hAnsi="Tahoma" w:cs="Tahoma"/>
                <w:sz w:val="20"/>
                <w:szCs w:val="20"/>
              </w:rPr>
              <w:t>Χημικός Μηχανικός</w:t>
            </w:r>
          </w:p>
        </w:tc>
      </w:tr>
    </w:tbl>
    <w:p w:rsidR="00BC06A7" w:rsidRPr="00BC06A7" w:rsidRDefault="00BC06A7" w:rsidP="00BC06A7">
      <w:pPr>
        <w:pStyle w:val="Default"/>
        <w:jc w:val="center"/>
        <w:rPr>
          <w:rFonts w:ascii="Tahoma" w:hAnsi="Tahoma" w:cs="Tahoma"/>
          <w:sz w:val="20"/>
          <w:szCs w:val="20"/>
        </w:rPr>
      </w:pPr>
    </w:p>
    <w:p w:rsidR="00AD70B4" w:rsidRP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sectPr w:rsidR="00AD70B4" w:rsidSect="0008015C">
      <w:footerReference w:type="default" r:id="rId10"/>
      <w:pgSz w:w="11906" w:h="16838"/>
      <w:pgMar w:top="709" w:right="1133" w:bottom="709" w:left="1134"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66C5" w:rsidRDefault="008666C5" w:rsidP="00A220CE">
      <w:r>
        <w:separator/>
      </w:r>
    </w:p>
  </w:endnote>
  <w:endnote w:type="continuationSeparator" w:id="0">
    <w:p w:rsidR="008666C5" w:rsidRDefault="008666C5" w:rsidP="00A22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Lucida Sans Typewriter">
    <w:panose1 w:val="020B0509030504030204"/>
    <w:charset w:val="00"/>
    <w:family w:val="modern"/>
    <w:pitch w:val="fixed"/>
    <w:sig w:usb0="00000003" w:usb1="00000000" w:usb2="00000000" w:usb3="00000000" w:csb0="00000001" w:csb1="00000000"/>
  </w:font>
  <w:font w:name="Verdana">
    <w:panose1 w:val="020B0604030504040204"/>
    <w:charset w:val="A1"/>
    <w:family w:val="swiss"/>
    <w:pitch w:val="variable"/>
    <w:sig w:usb0="A10006FF" w:usb1="4000205B" w:usb2="00000010" w:usb3="00000000" w:csb0="0000019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346" w:rsidRDefault="00924346">
    <w:pPr>
      <w:pStyle w:val="a9"/>
      <w:jc w:val="right"/>
    </w:pPr>
    <w:r>
      <w:fldChar w:fldCharType="begin"/>
    </w:r>
    <w:r>
      <w:instrText>PAGE   \* MERGEFORMAT</w:instrText>
    </w:r>
    <w:r>
      <w:fldChar w:fldCharType="separate"/>
    </w:r>
    <w:r w:rsidR="003353E2">
      <w:rPr>
        <w:noProof/>
      </w:rPr>
      <w:t>3</w:t>
    </w:r>
    <w:r>
      <w:fldChar w:fldCharType="end"/>
    </w:r>
  </w:p>
  <w:p w:rsidR="00924346" w:rsidRDefault="0092434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66C5" w:rsidRDefault="008666C5" w:rsidP="00A220CE">
      <w:r>
        <w:separator/>
      </w:r>
    </w:p>
  </w:footnote>
  <w:footnote w:type="continuationSeparator" w:id="0">
    <w:p w:rsidR="008666C5" w:rsidRDefault="008666C5" w:rsidP="00A220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B2A20"/>
    <w:multiLevelType w:val="hybridMultilevel"/>
    <w:tmpl w:val="0DB88E9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0869543F"/>
    <w:multiLevelType w:val="hybridMultilevel"/>
    <w:tmpl w:val="8FF05FD2"/>
    <w:lvl w:ilvl="0" w:tplc="3C60974C">
      <w:start w:val="1"/>
      <w:numFmt w:val="decimal"/>
      <w:lvlText w:val="%1."/>
      <w:lvlJc w:val="left"/>
      <w:pPr>
        <w:tabs>
          <w:tab w:val="num" w:pos="777"/>
        </w:tabs>
        <w:ind w:left="473" w:hanging="56"/>
      </w:pPr>
      <w:rPr>
        <w:rFonts w:hint="default"/>
        <w:b w:val="0"/>
        <w:i w:val="0"/>
      </w:r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2">
    <w:nsid w:val="0ED244FA"/>
    <w:multiLevelType w:val="hybridMultilevel"/>
    <w:tmpl w:val="A0660BEE"/>
    <w:lvl w:ilvl="0" w:tplc="5666EC3E">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1498397F"/>
    <w:multiLevelType w:val="singleLevel"/>
    <w:tmpl w:val="E94A4706"/>
    <w:lvl w:ilvl="0">
      <w:start w:val="1"/>
      <w:numFmt w:val="decimal"/>
      <w:lvlText w:val="%1."/>
      <w:lvlJc w:val="left"/>
      <w:pPr>
        <w:ind w:left="720" w:hanging="360"/>
      </w:pPr>
      <w:rPr>
        <w:b/>
      </w:rPr>
    </w:lvl>
  </w:abstractNum>
  <w:abstractNum w:abstractNumId="4">
    <w:nsid w:val="24231787"/>
    <w:multiLevelType w:val="hybridMultilevel"/>
    <w:tmpl w:val="86CA96B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254C03CA"/>
    <w:multiLevelType w:val="singleLevel"/>
    <w:tmpl w:val="0408000F"/>
    <w:lvl w:ilvl="0">
      <w:start w:val="1"/>
      <w:numFmt w:val="decimal"/>
      <w:lvlText w:val="%1."/>
      <w:lvlJc w:val="left"/>
      <w:pPr>
        <w:tabs>
          <w:tab w:val="num" w:pos="360"/>
        </w:tabs>
        <w:ind w:left="360" w:hanging="360"/>
      </w:pPr>
    </w:lvl>
  </w:abstractNum>
  <w:abstractNum w:abstractNumId="6">
    <w:nsid w:val="266F188C"/>
    <w:multiLevelType w:val="hybridMultilevel"/>
    <w:tmpl w:val="33F24EDE"/>
    <w:lvl w:ilvl="0" w:tplc="DE667A74">
      <w:start w:val="1"/>
      <w:numFmt w:val="decimal"/>
      <w:lvlText w:val="%1."/>
      <w:lvlJc w:val="left"/>
      <w:pPr>
        <w:ind w:left="1080" w:hanging="360"/>
      </w:pPr>
      <w:rPr>
        <w:rFonts w:hint="default"/>
        <w:b/>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7">
    <w:nsid w:val="26DA4599"/>
    <w:multiLevelType w:val="singleLevel"/>
    <w:tmpl w:val="0408000F"/>
    <w:lvl w:ilvl="0">
      <w:start w:val="1"/>
      <w:numFmt w:val="decimal"/>
      <w:lvlText w:val="%1."/>
      <w:lvlJc w:val="left"/>
      <w:pPr>
        <w:ind w:left="720" w:hanging="360"/>
      </w:pPr>
    </w:lvl>
  </w:abstractNum>
  <w:abstractNum w:abstractNumId="8">
    <w:nsid w:val="27907E07"/>
    <w:multiLevelType w:val="hybridMultilevel"/>
    <w:tmpl w:val="4A88D168"/>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9">
    <w:nsid w:val="279B2F82"/>
    <w:multiLevelType w:val="hybridMultilevel"/>
    <w:tmpl w:val="2EA83ED4"/>
    <w:lvl w:ilvl="0" w:tplc="BD920B4A">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37B67608"/>
    <w:multiLevelType w:val="hybridMultilevel"/>
    <w:tmpl w:val="EAD20FAC"/>
    <w:lvl w:ilvl="0" w:tplc="0F00DB0E">
      <w:start w:val="1"/>
      <w:numFmt w:val="decimal"/>
      <w:lvlText w:val="%1."/>
      <w:lvlJc w:val="left"/>
      <w:pPr>
        <w:ind w:left="720" w:hanging="360"/>
      </w:pPr>
      <w:rPr>
        <w:rFonts w:eastAsia="SimSu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38EC06C4"/>
    <w:multiLevelType w:val="hybridMultilevel"/>
    <w:tmpl w:val="1804AD78"/>
    <w:lvl w:ilvl="0" w:tplc="B28AD6EE">
      <w:start w:val="1"/>
      <w:numFmt w:val="decimal"/>
      <w:lvlText w:val="%1."/>
      <w:lvlJc w:val="left"/>
      <w:pPr>
        <w:ind w:left="420" w:hanging="360"/>
      </w:pPr>
      <w:rPr>
        <w:rFonts w:hint="default"/>
      </w:rPr>
    </w:lvl>
    <w:lvl w:ilvl="1" w:tplc="04080019" w:tentative="1">
      <w:start w:val="1"/>
      <w:numFmt w:val="lowerLetter"/>
      <w:lvlText w:val="%2."/>
      <w:lvlJc w:val="left"/>
      <w:pPr>
        <w:ind w:left="1140" w:hanging="360"/>
      </w:pPr>
    </w:lvl>
    <w:lvl w:ilvl="2" w:tplc="0408001B" w:tentative="1">
      <w:start w:val="1"/>
      <w:numFmt w:val="lowerRoman"/>
      <w:lvlText w:val="%3."/>
      <w:lvlJc w:val="right"/>
      <w:pPr>
        <w:ind w:left="1860" w:hanging="180"/>
      </w:pPr>
    </w:lvl>
    <w:lvl w:ilvl="3" w:tplc="0408000F" w:tentative="1">
      <w:start w:val="1"/>
      <w:numFmt w:val="decimal"/>
      <w:lvlText w:val="%4."/>
      <w:lvlJc w:val="left"/>
      <w:pPr>
        <w:ind w:left="2580" w:hanging="360"/>
      </w:pPr>
    </w:lvl>
    <w:lvl w:ilvl="4" w:tplc="04080019" w:tentative="1">
      <w:start w:val="1"/>
      <w:numFmt w:val="lowerLetter"/>
      <w:lvlText w:val="%5."/>
      <w:lvlJc w:val="left"/>
      <w:pPr>
        <w:ind w:left="3300" w:hanging="360"/>
      </w:pPr>
    </w:lvl>
    <w:lvl w:ilvl="5" w:tplc="0408001B" w:tentative="1">
      <w:start w:val="1"/>
      <w:numFmt w:val="lowerRoman"/>
      <w:lvlText w:val="%6."/>
      <w:lvlJc w:val="right"/>
      <w:pPr>
        <w:ind w:left="4020" w:hanging="180"/>
      </w:pPr>
    </w:lvl>
    <w:lvl w:ilvl="6" w:tplc="0408000F" w:tentative="1">
      <w:start w:val="1"/>
      <w:numFmt w:val="decimal"/>
      <w:lvlText w:val="%7."/>
      <w:lvlJc w:val="left"/>
      <w:pPr>
        <w:ind w:left="4740" w:hanging="360"/>
      </w:pPr>
    </w:lvl>
    <w:lvl w:ilvl="7" w:tplc="04080019" w:tentative="1">
      <w:start w:val="1"/>
      <w:numFmt w:val="lowerLetter"/>
      <w:lvlText w:val="%8."/>
      <w:lvlJc w:val="left"/>
      <w:pPr>
        <w:ind w:left="5460" w:hanging="360"/>
      </w:pPr>
    </w:lvl>
    <w:lvl w:ilvl="8" w:tplc="0408001B" w:tentative="1">
      <w:start w:val="1"/>
      <w:numFmt w:val="lowerRoman"/>
      <w:lvlText w:val="%9."/>
      <w:lvlJc w:val="right"/>
      <w:pPr>
        <w:ind w:left="6180" w:hanging="180"/>
      </w:pPr>
    </w:lvl>
  </w:abstractNum>
  <w:abstractNum w:abstractNumId="12">
    <w:nsid w:val="393E2C79"/>
    <w:multiLevelType w:val="hybridMultilevel"/>
    <w:tmpl w:val="99DE4F7C"/>
    <w:lvl w:ilvl="0" w:tplc="2AAEA20E">
      <w:start w:val="1"/>
      <w:numFmt w:val="decimal"/>
      <w:lvlText w:val="%1."/>
      <w:lvlJc w:val="left"/>
      <w:pPr>
        <w:tabs>
          <w:tab w:val="num" w:pos="473"/>
        </w:tabs>
        <w:ind w:left="454" w:hanging="341"/>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3">
    <w:nsid w:val="423E00FB"/>
    <w:multiLevelType w:val="hybridMultilevel"/>
    <w:tmpl w:val="ECE821CC"/>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4">
    <w:nsid w:val="53CB64A6"/>
    <w:multiLevelType w:val="hybridMultilevel"/>
    <w:tmpl w:val="B608030E"/>
    <w:lvl w:ilvl="0" w:tplc="0408000F">
      <w:start w:val="1"/>
      <w:numFmt w:val="decimal"/>
      <w:lvlText w:val="%1."/>
      <w:lvlJc w:val="left"/>
      <w:pPr>
        <w:tabs>
          <w:tab w:val="num" w:pos="1440"/>
        </w:tabs>
        <w:ind w:left="1440" w:hanging="360"/>
      </w:pPr>
    </w:lvl>
    <w:lvl w:ilvl="1" w:tplc="04080019" w:tentative="1">
      <w:start w:val="1"/>
      <w:numFmt w:val="lowerLetter"/>
      <w:lvlText w:val="%2."/>
      <w:lvlJc w:val="left"/>
      <w:pPr>
        <w:tabs>
          <w:tab w:val="num" w:pos="2160"/>
        </w:tabs>
        <w:ind w:left="2160" w:hanging="360"/>
      </w:pPr>
    </w:lvl>
    <w:lvl w:ilvl="2" w:tplc="0408001B" w:tentative="1">
      <w:start w:val="1"/>
      <w:numFmt w:val="lowerRoman"/>
      <w:lvlText w:val="%3."/>
      <w:lvlJc w:val="right"/>
      <w:pPr>
        <w:tabs>
          <w:tab w:val="num" w:pos="2880"/>
        </w:tabs>
        <w:ind w:left="2880" w:hanging="180"/>
      </w:pPr>
    </w:lvl>
    <w:lvl w:ilvl="3" w:tplc="0408000F" w:tentative="1">
      <w:start w:val="1"/>
      <w:numFmt w:val="decimal"/>
      <w:lvlText w:val="%4."/>
      <w:lvlJc w:val="left"/>
      <w:pPr>
        <w:tabs>
          <w:tab w:val="num" w:pos="3600"/>
        </w:tabs>
        <w:ind w:left="3600" w:hanging="360"/>
      </w:pPr>
    </w:lvl>
    <w:lvl w:ilvl="4" w:tplc="04080019" w:tentative="1">
      <w:start w:val="1"/>
      <w:numFmt w:val="lowerLetter"/>
      <w:lvlText w:val="%5."/>
      <w:lvlJc w:val="left"/>
      <w:pPr>
        <w:tabs>
          <w:tab w:val="num" w:pos="4320"/>
        </w:tabs>
        <w:ind w:left="4320" w:hanging="360"/>
      </w:pPr>
    </w:lvl>
    <w:lvl w:ilvl="5" w:tplc="0408001B" w:tentative="1">
      <w:start w:val="1"/>
      <w:numFmt w:val="lowerRoman"/>
      <w:lvlText w:val="%6."/>
      <w:lvlJc w:val="right"/>
      <w:pPr>
        <w:tabs>
          <w:tab w:val="num" w:pos="5040"/>
        </w:tabs>
        <w:ind w:left="5040" w:hanging="180"/>
      </w:pPr>
    </w:lvl>
    <w:lvl w:ilvl="6" w:tplc="0408000F" w:tentative="1">
      <w:start w:val="1"/>
      <w:numFmt w:val="decimal"/>
      <w:lvlText w:val="%7."/>
      <w:lvlJc w:val="left"/>
      <w:pPr>
        <w:tabs>
          <w:tab w:val="num" w:pos="5760"/>
        </w:tabs>
        <w:ind w:left="5760" w:hanging="360"/>
      </w:pPr>
    </w:lvl>
    <w:lvl w:ilvl="7" w:tplc="04080019" w:tentative="1">
      <w:start w:val="1"/>
      <w:numFmt w:val="lowerLetter"/>
      <w:lvlText w:val="%8."/>
      <w:lvlJc w:val="left"/>
      <w:pPr>
        <w:tabs>
          <w:tab w:val="num" w:pos="6480"/>
        </w:tabs>
        <w:ind w:left="6480" w:hanging="360"/>
      </w:pPr>
    </w:lvl>
    <w:lvl w:ilvl="8" w:tplc="0408001B" w:tentative="1">
      <w:start w:val="1"/>
      <w:numFmt w:val="lowerRoman"/>
      <w:lvlText w:val="%9."/>
      <w:lvlJc w:val="right"/>
      <w:pPr>
        <w:tabs>
          <w:tab w:val="num" w:pos="7200"/>
        </w:tabs>
        <w:ind w:left="7200" w:hanging="180"/>
      </w:pPr>
    </w:lvl>
  </w:abstractNum>
  <w:abstractNum w:abstractNumId="15">
    <w:nsid w:val="54837E0C"/>
    <w:multiLevelType w:val="hybridMultilevel"/>
    <w:tmpl w:val="DBD61E86"/>
    <w:lvl w:ilvl="0" w:tplc="AEA8EB64">
      <w:start w:val="1"/>
      <w:numFmt w:val="decimal"/>
      <w:lvlText w:val="%1."/>
      <w:lvlJc w:val="left"/>
      <w:pPr>
        <w:ind w:left="1069" w:hanging="360"/>
      </w:pPr>
      <w:rPr>
        <w:rFonts w:hint="default"/>
      </w:rPr>
    </w:lvl>
    <w:lvl w:ilvl="1" w:tplc="04080019" w:tentative="1">
      <w:start w:val="1"/>
      <w:numFmt w:val="lowerLetter"/>
      <w:lvlText w:val="%2."/>
      <w:lvlJc w:val="left"/>
      <w:pPr>
        <w:ind w:left="1789" w:hanging="360"/>
      </w:pPr>
    </w:lvl>
    <w:lvl w:ilvl="2" w:tplc="0408001B" w:tentative="1">
      <w:start w:val="1"/>
      <w:numFmt w:val="lowerRoman"/>
      <w:lvlText w:val="%3."/>
      <w:lvlJc w:val="right"/>
      <w:pPr>
        <w:ind w:left="2509" w:hanging="180"/>
      </w:pPr>
    </w:lvl>
    <w:lvl w:ilvl="3" w:tplc="0408000F" w:tentative="1">
      <w:start w:val="1"/>
      <w:numFmt w:val="decimal"/>
      <w:lvlText w:val="%4."/>
      <w:lvlJc w:val="left"/>
      <w:pPr>
        <w:ind w:left="3229" w:hanging="360"/>
      </w:pPr>
    </w:lvl>
    <w:lvl w:ilvl="4" w:tplc="04080019" w:tentative="1">
      <w:start w:val="1"/>
      <w:numFmt w:val="lowerLetter"/>
      <w:lvlText w:val="%5."/>
      <w:lvlJc w:val="left"/>
      <w:pPr>
        <w:ind w:left="3949" w:hanging="360"/>
      </w:pPr>
    </w:lvl>
    <w:lvl w:ilvl="5" w:tplc="0408001B" w:tentative="1">
      <w:start w:val="1"/>
      <w:numFmt w:val="lowerRoman"/>
      <w:lvlText w:val="%6."/>
      <w:lvlJc w:val="right"/>
      <w:pPr>
        <w:ind w:left="4669" w:hanging="180"/>
      </w:pPr>
    </w:lvl>
    <w:lvl w:ilvl="6" w:tplc="0408000F" w:tentative="1">
      <w:start w:val="1"/>
      <w:numFmt w:val="decimal"/>
      <w:lvlText w:val="%7."/>
      <w:lvlJc w:val="left"/>
      <w:pPr>
        <w:ind w:left="5389" w:hanging="360"/>
      </w:pPr>
    </w:lvl>
    <w:lvl w:ilvl="7" w:tplc="04080019" w:tentative="1">
      <w:start w:val="1"/>
      <w:numFmt w:val="lowerLetter"/>
      <w:lvlText w:val="%8."/>
      <w:lvlJc w:val="left"/>
      <w:pPr>
        <w:ind w:left="6109" w:hanging="360"/>
      </w:pPr>
    </w:lvl>
    <w:lvl w:ilvl="8" w:tplc="0408001B" w:tentative="1">
      <w:start w:val="1"/>
      <w:numFmt w:val="lowerRoman"/>
      <w:lvlText w:val="%9."/>
      <w:lvlJc w:val="right"/>
      <w:pPr>
        <w:ind w:left="6829" w:hanging="180"/>
      </w:pPr>
    </w:lvl>
  </w:abstractNum>
  <w:abstractNum w:abstractNumId="16">
    <w:nsid w:val="589B073C"/>
    <w:multiLevelType w:val="hybridMultilevel"/>
    <w:tmpl w:val="7F8A37F2"/>
    <w:lvl w:ilvl="0" w:tplc="BA8C433C">
      <w:start w:val="1"/>
      <w:numFmt w:val="decimal"/>
      <w:lvlText w:val="%1."/>
      <w:lvlJc w:val="left"/>
      <w:pPr>
        <w:tabs>
          <w:tab w:val="num" w:pos="417"/>
        </w:tabs>
        <w:ind w:left="113" w:hanging="56"/>
      </w:pPr>
      <w:rPr>
        <w:rFonts w:hint="default"/>
        <w:b w:val="0"/>
        <w:i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7">
    <w:nsid w:val="59920B90"/>
    <w:multiLevelType w:val="hybridMultilevel"/>
    <w:tmpl w:val="55CAC1CA"/>
    <w:lvl w:ilvl="0" w:tplc="08A649D8">
      <w:start w:val="1"/>
      <w:numFmt w:val="decimal"/>
      <w:lvlText w:val="%1."/>
      <w:lvlJc w:val="left"/>
      <w:pPr>
        <w:ind w:left="6456" w:hanging="360"/>
      </w:pPr>
      <w:rPr>
        <w:b/>
      </w:rPr>
    </w:lvl>
    <w:lvl w:ilvl="1" w:tplc="04080019" w:tentative="1">
      <w:start w:val="1"/>
      <w:numFmt w:val="lowerLetter"/>
      <w:lvlText w:val="%2."/>
      <w:lvlJc w:val="left"/>
      <w:pPr>
        <w:ind w:left="7176" w:hanging="360"/>
      </w:pPr>
    </w:lvl>
    <w:lvl w:ilvl="2" w:tplc="0408001B" w:tentative="1">
      <w:start w:val="1"/>
      <w:numFmt w:val="lowerRoman"/>
      <w:lvlText w:val="%3."/>
      <w:lvlJc w:val="right"/>
      <w:pPr>
        <w:ind w:left="7896" w:hanging="180"/>
      </w:pPr>
    </w:lvl>
    <w:lvl w:ilvl="3" w:tplc="0408000F" w:tentative="1">
      <w:start w:val="1"/>
      <w:numFmt w:val="decimal"/>
      <w:lvlText w:val="%4."/>
      <w:lvlJc w:val="left"/>
      <w:pPr>
        <w:ind w:left="8616" w:hanging="360"/>
      </w:pPr>
    </w:lvl>
    <w:lvl w:ilvl="4" w:tplc="04080019" w:tentative="1">
      <w:start w:val="1"/>
      <w:numFmt w:val="lowerLetter"/>
      <w:lvlText w:val="%5."/>
      <w:lvlJc w:val="left"/>
      <w:pPr>
        <w:ind w:left="9336" w:hanging="360"/>
      </w:pPr>
    </w:lvl>
    <w:lvl w:ilvl="5" w:tplc="0408001B" w:tentative="1">
      <w:start w:val="1"/>
      <w:numFmt w:val="lowerRoman"/>
      <w:lvlText w:val="%6."/>
      <w:lvlJc w:val="right"/>
      <w:pPr>
        <w:ind w:left="10056" w:hanging="180"/>
      </w:pPr>
    </w:lvl>
    <w:lvl w:ilvl="6" w:tplc="0408000F" w:tentative="1">
      <w:start w:val="1"/>
      <w:numFmt w:val="decimal"/>
      <w:lvlText w:val="%7."/>
      <w:lvlJc w:val="left"/>
      <w:pPr>
        <w:ind w:left="10776" w:hanging="360"/>
      </w:pPr>
    </w:lvl>
    <w:lvl w:ilvl="7" w:tplc="04080019" w:tentative="1">
      <w:start w:val="1"/>
      <w:numFmt w:val="lowerLetter"/>
      <w:lvlText w:val="%8."/>
      <w:lvlJc w:val="left"/>
      <w:pPr>
        <w:ind w:left="11496" w:hanging="360"/>
      </w:pPr>
    </w:lvl>
    <w:lvl w:ilvl="8" w:tplc="0408001B" w:tentative="1">
      <w:start w:val="1"/>
      <w:numFmt w:val="lowerRoman"/>
      <w:lvlText w:val="%9."/>
      <w:lvlJc w:val="right"/>
      <w:pPr>
        <w:ind w:left="12216" w:hanging="180"/>
      </w:pPr>
    </w:lvl>
  </w:abstractNum>
  <w:abstractNum w:abstractNumId="18">
    <w:nsid w:val="5A930FE7"/>
    <w:multiLevelType w:val="hybridMultilevel"/>
    <w:tmpl w:val="7EFCF45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5AD974E5"/>
    <w:multiLevelType w:val="hybridMultilevel"/>
    <w:tmpl w:val="C2E07CD6"/>
    <w:lvl w:ilvl="0" w:tplc="7D6899CA">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64E161B5"/>
    <w:multiLevelType w:val="hybridMultilevel"/>
    <w:tmpl w:val="6DCCBEE8"/>
    <w:lvl w:ilvl="0" w:tplc="62326EEA">
      <w:start w:val="1"/>
      <w:numFmt w:val="decimal"/>
      <w:lvlText w:val="%1."/>
      <w:lvlJc w:val="left"/>
      <w:pPr>
        <w:ind w:left="1069" w:hanging="360"/>
      </w:pPr>
      <w:rPr>
        <w:rFonts w:hint="default"/>
        <w:b/>
      </w:rPr>
    </w:lvl>
    <w:lvl w:ilvl="1" w:tplc="04080019" w:tentative="1">
      <w:start w:val="1"/>
      <w:numFmt w:val="lowerLetter"/>
      <w:lvlText w:val="%2."/>
      <w:lvlJc w:val="left"/>
      <w:pPr>
        <w:ind w:left="1789" w:hanging="360"/>
      </w:pPr>
    </w:lvl>
    <w:lvl w:ilvl="2" w:tplc="0408001B" w:tentative="1">
      <w:start w:val="1"/>
      <w:numFmt w:val="lowerRoman"/>
      <w:lvlText w:val="%3."/>
      <w:lvlJc w:val="right"/>
      <w:pPr>
        <w:ind w:left="2509" w:hanging="180"/>
      </w:pPr>
    </w:lvl>
    <w:lvl w:ilvl="3" w:tplc="0408000F" w:tentative="1">
      <w:start w:val="1"/>
      <w:numFmt w:val="decimal"/>
      <w:lvlText w:val="%4."/>
      <w:lvlJc w:val="left"/>
      <w:pPr>
        <w:ind w:left="3229" w:hanging="360"/>
      </w:pPr>
    </w:lvl>
    <w:lvl w:ilvl="4" w:tplc="04080019" w:tentative="1">
      <w:start w:val="1"/>
      <w:numFmt w:val="lowerLetter"/>
      <w:lvlText w:val="%5."/>
      <w:lvlJc w:val="left"/>
      <w:pPr>
        <w:ind w:left="3949" w:hanging="360"/>
      </w:pPr>
    </w:lvl>
    <w:lvl w:ilvl="5" w:tplc="0408001B" w:tentative="1">
      <w:start w:val="1"/>
      <w:numFmt w:val="lowerRoman"/>
      <w:lvlText w:val="%6."/>
      <w:lvlJc w:val="right"/>
      <w:pPr>
        <w:ind w:left="4669" w:hanging="180"/>
      </w:pPr>
    </w:lvl>
    <w:lvl w:ilvl="6" w:tplc="0408000F" w:tentative="1">
      <w:start w:val="1"/>
      <w:numFmt w:val="decimal"/>
      <w:lvlText w:val="%7."/>
      <w:lvlJc w:val="left"/>
      <w:pPr>
        <w:ind w:left="5389" w:hanging="360"/>
      </w:pPr>
    </w:lvl>
    <w:lvl w:ilvl="7" w:tplc="04080019" w:tentative="1">
      <w:start w:val="1"/>
      <w:numFmt w:val="lowerLetter"/>
      <w:lvlText w:val="%8."/>
      <w:lvlJc w:val="left"/>
      <w:pPr>
        <w:ind w:left="6109" w:hanging="360"/>
      </w:pPr>
    </w:lvl>
    <w:lvl w:ilvl="8" w:tplc="0408001B" w:tentative="1">
      <w:start w:val="1"/>
      <w:numFmt w:val="lowerRoman"/>
      <w:lvlText w:val="%9."/>
      <w:lvlJc w:val="right"/>
      <w:pPr>
        <w:ind w:left="6829" w:hanging="180"/>
      </w:pPr>
    </w:lvl>
  </w:abstractNum>
  <w:abstractNum w:abstractNumId="21">
    <w:nsid w:val="65F36C47"/>
    <w:multiLevelType w:val="hybridMultilevel"/>
    <w:tmpl w:val="9280B7A2"/>
    <w:lvl w:ilvl="0" w:tplc="B694F948">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66AA4418"/>
    <w:multiLevelType w:val="hybridMultilevel"/>
    <w:tmpl w:val="580C3F68"/>
    <w:lvl w:ilvl="0" w:tplc="8E6C3AA4">
      <w:start w:val="1"/>
      <w:numFmt w:val="decimal"/>
      <w:lvlText w:val="%1."/>
      <w:lvlJc w:val="left"/>
      <w:pPr>
        <w:ind w:left="7448" w:hanging="360"/>
      </w:pPr>
      <w:rPr>
        <w:b/>
      </w:rPr>
    </w:lvl>
    <w:lvl w:ilvl="1" w:tplc="04080019" w:tentative="1">
      <w:start w:val="1"/>
      <w:numFmt w:val="lowerLetter"/>
      <w:lvlText w:val="%2."/>
      <w:lvlJc w:val="left"/>
      <w:pPr>
        <w:ind w:left="8168" w:hanging="360"/>
      </w:pPr>
    </w:lvl>
    <w:lvl w:ilvl="2" w:tplc="0408001B" w:tentative="1">
      <w:start w:val="1"/>
      <w:numFmt w:val="lowerRoman"/>
      <w:lvlText w:val="%3."/>
      <w:lvlJc w:val="right"/>
      <w:pPr>
        <w:ind w:left="8888" w:hanging="180"/>
      </w:pPr>
    </w:lvl>
    <w:lvl w:ilvl="3" w:tplc="0408000F" w:tentative="1">
      <w:start w:val="1"/>
      <w:numFmt w:val="decimal"/>
      <w:lvlText w:val="%4."/>
      <w:lvlJc w:val="left"/>
      <w:pPr>
        <w:ind w:left="9608" w:hanging="360"/>
      </w:pPr>
    </w:lvl>
    <w:lvl w:ilvl="4" w:tplc="04080019" w:tentative="1">
      <w:start w:val="1"/>
      <w:numFmt w:val="lowerLetter"/>
      <w:lvlText w:val="%5."/>
      <w:lvlJc w:val="left"/>
      <w:pPr>
        <w:ind w:left="10328" w:hanging="360"/>
      </w:pPr>
    </w:lvl>
    <w:lvl w:ilvl="5" w:tplc="0408001B" w:tentative="1">
      <w:start w:val="1"/>
      <w:numFmt w:val="lowerRoman"/>
      <w:lvlText w:val="%6."/>
      <w:lvlJc w:val="right"/>
      <w:pPr>
        <w:ind w:left="11048" w:hanging="180"/>
      </w:pPr>
    </w:lvl>
    <w:lvl w:ilvl="6" w:tplc="0408000F" w:tentative="1">
      <w:start w:val="1"/>
      <w:numFmt w:val="decimal"/>
      <w:lvlText w:val="%7."/>
      <w:lvlJc w:val="left"/>
      <w:pPr>
        <w:ind w:left="11768" w:hanging="360"/>
      </w:pPr>
    </w:lvl>
    <w:lvl w:ilvl="7" w:tplc="04080019" w:tentative="1">
      <w:start w:val="1"/>
      <w:numFmt w:val="lowerLetter"/>
      <w:lvlText w:val="%8."/>
      <w:lvlJc w:val="left"/>
      <w:pPr>
        <w:ind w:left="12488" w:hanging="360"/>
      </w:pPr>
    </w:lvl>
    <w:lvl w:ilvl="8" w:tplc="0408001B" w:tentative="1">
      <w:start w:val="1"/>
      <w:numFmt w:val="lowerRoman"/>
      <w:lvlText w:val="%9."/>
      <w:lvlJc w:val="right"/>
      <w:pPr>
        <w:ind w:left="13208" w:hanging="180"/>
      </w:pPr>
    </w:lvl>
  </w:abstractNum>
  <w:abstractNum w:abstractNumId="23">
    <w:nsid w:val="695A7C89"/>
    <w:multiLevelType w:val="hybridMultilevel"/>
    <w:tmpl w:val="26C22CCA"/>
    <w:lvl w:ilvl="0" w:tplc="C6809BE8">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6CE303BC"/>
    <w:multiLevelType w:val="multilevel"/>
    <w:tmpl w:val="9C8C3BA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nsid w:val="6D646B50"/>
    <w:multiLevelType w:val="hybridMultilevel"/>
    <w:tmpl w:val="4300CF7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nsid w:val="72835E64"/>
    <w:multiLevelType w:val="hybridMultilevel"/>
    <w:tmpl w:val="D4B84E26"/>
    <w:lvl w:ilvl="0" w:tplc="130E5B22">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77A54673"/>
    <w:multiLevelType w:val="hybridMultilevel"/>
    <w:tmpl w:val="4036EB72"/>
    <w:lvl w:ilvl="0" w:tplc="2698EC5E">
      <w:start w:val="1"/>
      <w:numFmt w:val="decimal"/>
      <w:lvlText w:val="%1."/>
      <w:lvlJc w:val="left"/>
      <w:pPr>
        <w:ind w:left="720" w:hanging="360"/>
      </w:pPr>
      <w:rPr>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7A207D4D"/>
    <w:multiLevelType w:val="hybridMultilevel"/>
    <w:tmpl w:val="4844D410"/>
    <w:lvl w:ilvl="0" w:tplc="2B907E58">
      <w:start w:val="1"/>
      <w:numFmt w:val="decimal"/>
      <w:lvlText w:val="%1."/>
      <w:lvlJc w:val="left"/>
      <w:pPr>
        <w:tabs>
          <w:tab w:val="num" w:pos="720"/>
        </w:tabs>
        <w:ind w:left="720" w:hanging="360"/>
      </w:pPr>
      <w:rPr>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9">
    <w:nsid w:val="7C680566"/>
    <w:multiLevelType w:val="hybridMultilevel"/>
    <w:tmpl w:val="B218E6EE"/>
    <w:lvl w:ilvl="0" w:tplc="2698EC5E">
      <w:start w:val="1"/>
      <w:numFmt w:val="decimal"/>
      <w:lvlText w:val="%1."/>
      <w:lvlJc w:val="left"/>
      <w:pPr>
        <w:ind w:left="720" w:hanging="360"/>
      </w:pPr>
      <w:rPr>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8"/>
  </w:num>
  <w:num w:numId="2">
    <w:abstractNumId w:val="14"/>
  </w:num>
  <w:num w:numId="3">
    <w:abstractNumId w:val="16"/>
  </w:num>
  <w:num w:numId="4">
    <w:abstractNumId w:val="1"/>
  </w:num>
  <w:num w:numId="5">
    <w:abstractNumId w:val="12"/>
  </w:num>
  <w:num w:numId="6">
    <w:abstractNumId w:val="28"/>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7"/>
  </w:num>
  <w:num w:numId="10">
    <w:abstractNumId w:val="27"/>
  </w:num>
  <w:num w:numId="11">
    <w:abstractNumId w:val="29"/>
  </w:num>
  <w:num w:numId="12">
    <w:abstractNumId w:val="3"/>
  </w:num>
  <w:num w:numId="13">
    <w:abstractNumId w:val="6"/>
  </w:num>
  <w:num w:numId="14">
    <w:abstractNumId w:val="5"/>
    <w:lvlOverride w:ilvl="0">
      <w:startOverride w:val="1"/>
    </w:lvlOverride>
  </w:num>
  <w:num w:numId="15">
    <w:abstractNumId w:val="3"/>
    <w:lvlOverride w:ilvl="0">
      <w:startOverride w:val="1"/>
    </w:lvlOverride>
  </w:num>
  <w:num w:numId="16">
    <w:abstractNumId w:val="2"/>
  </w:num>
  <w:num w:numId="17">
    <w:abstractNumId w:val="19"/>
  </w:num>
  <w:num w:numId="18">
    <w:abstractNumId w:val="9"/>
  </w:num>
  <w:num w:numId="19">
    <w:abstractNumId w:val="24"/>
  </w:num>
  <w:num w:numId="20">
    <w:abstractNumId w:val="17"/>
  </w:num>
  <w:num w:numId="21">
    <w:abstractNumId w:val="22"/>
  </w:num>
  <w:num w:numId="22">
    <w:abstractNumId w:val="21"/>
  </w:num>
  <w:num w:numId="23">
    <w:abstractNumId w:val="23"/>
  </w:num>
  <w:num w:numId="24">
    <w:abstractNumId w:val="13"/>
  </w:num>
  <w:num w:numId="25">
    <w:abstractNumId w:val="15"/>
  </w:num>
  <w:num w:numId="26">
    <w:abstractNumId w:val="20"/>
  </w:num>
  <w:num w:numId="27">
    <w:abstractNumId w:val="18"/>
  </w:num>
  <w:num w:numId="28">
    <w:abstractNumId w:val="25"/>
  </w:num>
  <w:num w:numId="29">
    <w:abstractNumId w:val="4"/>
  </w:num>
  <w:num w:numId="30">
    <w:abstractNumId w:val="0"/>
  </w:num>
  <w:num w:numId="31">
    <w:abstractNumId w:val="10"/>
  </w:num>
  <w:num w:numId="32">
    <w:abstractNumId w:val="26"/>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E4F"/>
    <w:rsid w:val="000003B6"/>
    <w:rsid w:val="00000B60"/>
    <w:rsid w:val="00002207"/>
    <w:rsid w:val="00005BAF"/>
    <w:rsid w:val="00010977"/>
    <w:rsid w:val="00011CA0"/>
    <w:rsid w:val="00011FA2"/>
    <w:rsid w:val="00012A1B"/>
    <w:rsid w:val="0001483D"/>
    <w:rsid w:val="00014BEC"/>
    <w:rsid w:val="00015112"/>
    <w:rsid w:val="000174D7"/>
    <w:rsid w:val="00023B23"/>
    <w:rsid w:val="00024132"/>
    <w:rsid w:val="00024317"/>
    <w:rsid w:val="00024534"/>
    <w:rsid w:val="00030945"/>
    <w:rsid w:val="00031C7B"/>
    <w:rsid w:val="00033095"/>
    <w:rsid w:val="000348D1"/>
    <w:rsid w:val="000361F8"/>
    <w:rsid w:val="000465E3"/>
    <w:rsid w:val="00046B2B"/>
    <w:rsid w:val="000478D3"/>
    <w:rsid w:val="00050135"/>
    <w:rsid w:val="00051102"/>
    <w:rsid w:val="0005160A"/>
    <w:rsid w:val="00052F09"/>
    <w:rsid w:val="00053391"/>
    <w:rsid w:val="00054836"/>
    <w:rsid w:val="000549BF"/>
    <w:rsid w:val="00055CAC"/>
    <w:rsid w:val="00056451"/>
    <w:rsid w:val="00061910"/>
    <w:rsid w:val="0006194F"/>
    <w:rsid w:val="0006225D"/>
    <w:rsid w:val="00064411"/>
    <w:rsid w:val="0006471D"/>
    <w:rsid w:val="000655ED"/>
    <w:rsid w:val="00066082"/>
    <w:rsid w:val="000666B6"/>
    <w:rsid w:val="00067357"/>
    <w:rsid w:val="00067F08"/>
    <w:rsid w:val="00071397"/>
    <w:rsid w:val="00072627"/>
    <w:rsid w:val="00072FCC"/>
    <w:rsid w:val="00074943"/>
    <w:rsid w:val="00076D84"/>
    <w:rsid w:val="0007722D"/>
    <w:rsid w:val="0008001F"/>
    <w:rsid w:val="0008015C"/>
    <w:rsid w:val="0008330D"/>
    <w:rsid w:val="00084415"/>
    <w:rsid w:val="00084CB1"/>
    <w:rsid w:val="000863F2"/>
    <w:rsid w:val="00086B3E"/>
    <w:rsid w:val="00094641"/>
    <w:rsid w:val="0009478C"/>
    <w:rsid w:val="000963B4"/>
    <w:rsid w:val="000978CA"/>
    <w:rsid w:val="000A264A"/>
    <w:rsid w:val="000B3E88"/>
    <w:rsid w:val="000B453F"/>
    <w:rsid w:val="000B4C2F"/>
    <w:rsid w:val="000C1E3E"/>
    <w:rsid w:val="000C275B"/>
    <w:rsid w:val="000C2FE6"/>
    <w:rsid w:val="000C4300"/>
    <w:rsid w:val="000C4947"/>
    <w:rsid w:val="000C5015"/>
    <w:rsid w:val="000C64B6"/>
    <w:rsid w:val="000D15CD"/>
    <w:rsid w:val="000D22E0"/>
    <w:rsid w:val="000D40D9"/>
    <w:rsid w:val="000D47C9"/>
    <w:rsid w:val="000D496C"/>
    <w:rsid w:val="000D6EF0"/>
    <w:rsid w:val="000E0833"/>
    <w:rsid w:val="000E2390"/>
    <w:rsid w:val="000E3116"/>
    <w:rsid w:val="000E6D75"/>
    <w:rsid w:val="000E70DA"/>
    <w:rsid w:val="000F196E"/>
    <w:rsid w:val="000F2FF0"/>
    <w:rsid w:val="000F3AC4"/>
    <w:rsid w:val="000F4B3C"/>
    <w:rsid w:val="000F4C0C"/>
    <w:rsid w:val="001012B3"/>
    <w:rsid w:val="0010224F"/>
    <w:rsid w:val="00103418"/>
    <w:rsid w:val="001061B9"/>
    <w:rsid w:val="00116AF3"/>
    <w:rsid w:val="0011703F"/>
    <w:rsid w:val="0011759A"/>
    <w:rsid w:val="00121500"/>
    <w:rsid w:val="001259EE"/>
    <w:rsid w:val="001267E4"/>
    <w:rsid w:val="0013157C"/>
    <w:rsid w:val="001317A0"/>
    <w:rsid w:val="00134796"/>
    <w:rsid w:val="00135AEC"/>
    <w:rsid w:val="001363A9"/>
    <w:rsid w:val="001364FC"/>
    <w:rsid w:val="00136A6C"/>
    <w:rsid w:val="00137B88"/>
    <w:rsid w:val="0014179F"/>
    <w:rsid w:val="00141F3E"/>
    <w:rsid w:val="001427C0"/>
    <w:rsid w:val="001459CF"/>
    <w:rsid w:val="00145C39"/>
    <w:rsid w:val="00146A72"/>
    <w:rsid w:val="00151162"/>
    <w:rsid w:val="00156A80"/>
    <w:rsid w:val="00157A02"/>
    <w:rsid w:val="00164AD9"/>
    <w:rsid w:val="00165E4A"/>
    <w:rsid w:val="00171D2F"/>
    <w:rsid w:val="0017277B"/>
    <w:rsid w:val="001756D4"/>
    <w:rsid w:val="00175B22"/>
    <w:rsid w:val="00176564"/>
    <w:rsid w:val="001804CE"/>
    <w:rsid w:val="001807F5"/>
    <w:rsid w:val="001818EA"/>
    <w:rsid w:val="00181F57"/>
    <w:rsid w:val="00183DFB"/>
    <w:rsid w:val="00184F72"/>
    <w:rsid w:val="00185013"/>
    <w:rsid w:val="001860EE"/>
    <w:rsid w:val="0019449A"/>
    <w:rsid w:val="00195921"/>
    <w:rsid w:val="0019718A"/>
    <w:rsid w:val="001A1466"/>
    <w:rsid w:val="001A14C3"/>
    <w:rsid w:val="001A216D"/>
    <w:rsid w:val="001A3399"/>
    <w:rsid w:val="001A70D4"/>
    <w:rsid w:val="001B25C6"/>
    <w:rsid w:val="001B5429"/>
    <w:rsid w:val="001B5F1A"/>
    <w:rsid w:val="001B7059"/>
    <w:rsid w:val="001B7377"/>
    <w:rsid w:val="001C115D"/>
    <w:rsid w:val="001C2766"/>
    <w:rsid w:val="001C4DCF"/>
    <w:rsid w:val="001C599F"/>
    <w:rsid w:val="001C5E4C"/>
    <w:rsid w:val="001C6C44"/>
    <w:rsid w:val="001D042A"/>
    <w:rsid w:val="001D140A"/>
    <w:rsid w:val="001D1F04"/>
    <w:rsid w:val="001D3754"/>
    <w:rsid w:val="001D3A94"/>
    <w:rsid w:val="001D4345"/>
    <w:rsid w:val="001D470A"/>
    <w:rsid w:val="001D622C"/>
    <w:rsid w:val="001D6BCD"/>
    <w:rsid w:val="001E0717"/>
    <w:rsid w:val="001E086C"/>
    <w:rsid w:val="001E285C"/>
    <w:rsid w:val="001E2E63"/>
    <w:rsid w:val="001E3038"/>
    <w:rsid w:val="001E6337"/>
    <w:rsid w:val="001E6DED"/>
    <w:rsid w:val="001E6F84"/>
    <w:rsid w:val="001F4A6A"/>
    <w:rsid w:val="001F72A4"/>
    <w:rsid w:val="00201ED7"/>
    <w:rsid w:val="00203B1A"/>
    <w:rsid w:val="00204211"/>
    <w:rsid w:val="00204253"/>
    <w:rsid w:val="00204F0D"/>
    <w:rsid w:val="00207593"/>
    <w:rsid w:val="0021094B"/>
    <w:rsid w:val="002118F4"/>
    <w:rsid w:val="0021270F"/>
    <w:rsid w:val="00214CDD"/>
    <w:rsid w:val="00216D79"/>
    <w:rsid w:val="00217B4A"/>
    <w:rsid w:val="00220593"/>
    <w:rsid w:val="002208BE"/>
    <w:rsid w:val="00222343"/>
    <w:rsid w:val="002236E0"/>
    <w:rsid w:val="00226303"/>
    <w:rsid w:val="00227BA0"/>
    <w:rsid w:val="002309F3"/>
    <w:rsid w:val="00230FFC"/>
    <w:rsid w:val="0023126E"/>
    <w:rsid w:val="002324A9"/>
    <w:rsid w:val="00232E49"/>
    <w:rsid w:val="00233878"/>
    <w:rsid w:val="002346B6"/>
    <w:rsid w:val="0023485F"/>
    <w:rsid w:val="002364D4"/>
    <w:rsid w:val="002368F6"/>
    <w:rsid w:val="002458BD"/>
    <w:rsid w:val="00247C37"/>
    <w:rsid w:val="00254846"/>
    <w:rsid w:val="00254EF0"/>
    <w:rsid w:val="00255CAF"/>
    <w:rsid w:val="00256251"/>
    <w:rsid w:val="002571C1"/>
    <w:rsid w:val="00260927"/>
    <w:rsid w:val="00263B47"/>
    <w:rsid w:val="00263EAC"/>
    <w:rsid w:val="00270AF9"/>
    <w:rsid w:val="00272935"/>
    <w:rsid w:val="00272C64"/>
    <w:rsid w:val="00281E5C"/>
    <w:rsid w:val="002825E8"/>
    <w:rsid w:val="00283464"/>
    <w:rsid w:val="002838FE"/>
    <w:rsid w:val="00287F43"/>
    <w:rsid w:val="002940A1"/>
    <w:rsid w:val="00295807"/>
    <w:rsid w:val="00297318"/>
    <w:rsid w:val="002A1DC9"/>
    <w:rsid w:val="002A372C"/>
    <w:rsid w:val="002A44F7"/>
    <w:rsid w:val="002A6B47"/>
    <w:rsid w:val="002B148E"/>
    <w:rsid w:val="002B16F7"/>
    <w:rsid w:val="002B5D20"/>
    <w:rsid w:val="002B7378"/>
    <w:rsid w:val="002C022A"/>
    <w:rsid w:val="002C06B9"/>
    <w:rsid w:val="002C0E1F"/>
    <w:rsid w:val="002C1E60"/>
    <w:rsid w:val="002C4C8F"/>
    <w:rsid w:val="002C546C"/>
    <w:rsid w:val="002C76CD"/>
    <w:rsid w:val="002D1504"/>
    <w:rsid w:val="002D1DC7"/>
    <w:rsid w:val="002D1FE7"/>
    <w:rsid w:val="002D48CD"/>
    <w:rsid w:val="002D5445"/>
    <w:rsid w:val="002D5623"/>
    <w:rsid w:val="002D60EC"/>
    <w:rsid w:val="002D6E06"/>
    <w:rsid w:val="002D7463"/>
    <w:rsid w:val="002D74E3"/>
    <w:rsid w:val="002E1871"/>
    <w:rsid w:val="002E20E5"/>
    <w:rsid w:val="002E2614"/>
    <w:rsid w:val="002E3938"/>
    <w:rsid w:val="002E68AD"/>
    <w:rsid w:val="002F13E0"/>
    <w:rsid w:val="002F1CA3"/>
    <w:rsid w:val="002F2137"/>
    <w:rsid w:val="002F2B31"/>
    <w:rsid w:val="002F311B"/>
    <w:rsid w:val="002F3289"/>
    <w:rsid w:val="002F3E00"/>
    <w:rsid w:val="002F432B"/>
    <w:rsid w:val="002F7D33"/>
    <w:rsid w:val="003000ED"/>
    <w:rsid w:val="00302D18"/>
    <w:rsid w:val="00302E73"/>
    <w:rsid w:val="00304546"/>
    <w:rsid w:val="003047E2"/>
    <w:rsid w:val="003049B9"/>
    <w:rsid w:val="00304B5B"/>
    <w:rsid w:val="00304F8C"/>
    <w:rsid w:val="00305407"/>
    <w:rsid w:val="00312120"/>
    <w:rsid w:val="00312E2C"/>
    <w:rsid w:val="00314EAE"/>
    <w:rsid w:val="003151A7"/>
    <w:rsid w:val="003201D1"/>
    <w:rsid w:val="00320A1D"/>
    <w:rsid w:val="0032457E"/>
    <w:rsid w:val="0032521D"/>
    <w:rsid w:val="0032620E"/>
    <w:rsid w:val="00326702"/>
    <w:rsid w:val="003303FE"/>
    <w:rsid w:val="00333DD8"/>
    <w:rsid w:val="00334ACE"/>
    <w:rsid w:val="003353E2"/>
    <w:rsid w:val="0034021B"/>
    <w:rsid w:val="003407B6"/>
    <w:rsid w:val="00340C81"/>
    <w:rsid w:val="0034147A"/>
    <w:rsid w:val="00341FDD"/>
    <w:rsid w:val="00343630"/>
    <w:rsid w:val="00344298"/>
    <w:rsid w:val="00345706"/>
    <w:rsid w:val="00347EAD"/>
    <w:rsid w:val="0035002E"/>
    <w:rsid w:val="00350440"/>
    <w:rsid w:val="0035321F"/>
    <w:rsid w:val="0035437D"/>
    <w:rsid w:val="003546DC"/>
    <w:rsid w:val="0035484B"/>
    <w:rsid w:val="00356DF9"/>
    <w:rsid w:val="00360B2A"/>
    <w:rsid w:val="003655F5"/>
    <w:rsid w:val="00367A06"/>
    <w:rsid w:val="00367FF8"/>
    <w:rsid w:val="0037131D"/>
    <w:rsid w:val="00372FD0"/>
    <w:rsid w:val="003735DB"/>
    <w:rsid w:val="0037512D"/>
    <w:rsid w:val="0038580A"/>
    <w:rsid w:val="00387D98"/>
    <w:rsid w:val="00391483"/>
    <w:rsid w:val="00391B46"/>
    <w:rsid w:val="00391F3B"/>
    <w:rsid w:val="0039248B"/>
    <w:rsid w:val="003953E3"/>
    <w:rsid w:val="003959AE"/>
    <w:rsid w:val="00395F59"/>
    <w:rsid w:val="00396F16"/>
    <w:rsid w:val="0039723C"/>
    <w:rsid w:val="003A0A46"/>
    <w:rsid w:val="003A11AD"/>
    <w:rsid w:val="003A39EB"/>
    <w:rsid w:val="003A3A8A"/>
    <w:rsid w:val="003A5572"/>
    <w:rsid w:val="003A60BC"/>
    <w:rsid w:val="003B3A7C"/>
    <w:rsid w:val="003B6643"/>
    <w:rsid w:val="003B6B36"/>
    <w:rsid w:val="003B6E29"/>
    <w:rsid w:val="003B6F41"/>
    <w:rsid w:val="003C1451"/>
    <w:rsid w:val="003C1574"/>
    <w:rsid w:val="003C31BE"/>
    <w:rsid w:val="003C455D"/>
    <w:rsid w:val="003C4A6F"/>
    <w:rsid w:val="003C5959"/>
    <w:rsid w:val="003C5E21"/>
    <w:rsid w:val="003C68A9"/>
    <w:rsid w:val="003C74C6"/>
    <w:rsid w:val="003D006C"/>
    <w:rsid w:val="003D31DE"/>
    <w:rsid w:val="003D325C"/>
    <w:rsid w:val="003D4619"/>
    <w:rsid w:val="003D70E0"/>
    <w:rsid w:val="003E024C"/>
    <w:rsid w:val="003E2302"/>
    <w:rsid w:val="003E4A51"/>
    <w:rsid w:val="003E4A86"/>
    <w:rsid w:val="003E6032"/>
    <w:rsid w:val="003F098A"/>
    <w:rsid w:val="003F21C8"/>
    <w:rsid w:val="003F2F6A"/>
    <w:rsid w:val="003F6628"/>
    <w:rsid w:val="003F78E9"/>
    <w:rsid w:val="00400ED1"/>
    <w:rsid w:val="00403341"/>
    <w:rsid w:val="00403569"/>
    <w:rsid w:val="00405C99"/>
    <w:rsid w:val="004071F2"/>
    <w:rsid w:val="004168A5"/>
    <w:rsid w:val="00416B40"/>
    <w:rsid w:val="00416FEB"/>
    <w:rsid w:val="00420058"/>
    <w:rsid w:val="00420A91"/>
    <w:rsid w:val="004226EE"/>
    <w:rsid w:val="00430223"/>
    <w:rsid w:val="00431420"/>
    <w:rsid w:val="0043422E"/>
    <w:rsid w:val="00435703"/>
    <w:rsid w:val="00436B99"/>
    <w:rsid w:val="00440BBC"/>
    <w:rsid w:val="00442357"/>
    <w:rsid w:val="004429A6"/>
    <w:rsid w:val="00442ED8"/>
    <w:rsid w:val="0044512C"/>
    <w:rsid w:val="004465C1"/>
    <w:rsid w:val="00453C80"/>
    <w:rsid w:val="00455B7A"/>
    <w:rsid w:val="00456C35"/>
    <w:rsid w:val="004603C4"/>
    <w:rsid w:val="004616C3"/>
    <w:rsid w:val="0046180C"/>
    <w:rsid w:val="004677C2"/>
    <w:rsid w:val="00470652"/>
    <w:rsid w:val="00470EB7"/>
    <w:rsid w:val="00470F32"/>
    <w:rsid w:val="0047138E"/>
    <w:rsid w:val="0047230A"/>
    <w:rsid w:val="00475979"/>
    <w:rsid w:val="00476FB3"/>
    <w:rsid w:val="00480F93"/>
    <w:rsid w:val="00481D7E"/>
    <w:rsid w:val="00486FEA"/>
    <w:rsid w:val="004870E5"/>
    <w:rsid w:val="004872F0"/>
    <w:rsid w:val="00491E7A"/>
    <w:rsid w:val="00495EE5"/>
    <w:rsid w:val="004A1F78"/>
    <w:rsid w:val="004A369E"/>
    <w:rsid w:val="004A36D1"/>
    <w:rsid w:val="004A7123"/>
    <w:rsid w:val="004B0C28"/>
    <w:rsid w:val="004B1862"/>
    <w:rsid w:val="004B3AA7"/>
    <w:rsid w:val="004B5C75"/>
    <w:rsid w:val="004B788F"/>
    <w:rsid w:val="004C13DB"/>
    <w:rsid w:val="004C4247"/>
    <w:rsid w:val="004C45D2"/>
    <w:rsid w:val="004C4EB4"/>
    <w:rsid w:val="004C50CB"/>
    <w:rsid w:val="004D1B3E"/>
    <w:rsid w:val="004D30B1"/>
    <w:rsid w:val="004D76D9"/>
    <w:rsid w:val="004E176B"/>
    <w:rsid w:val="004E17A7"/>
    <w:rsid w:val="004E1C30"/>
    <w:rsid w:val="004E20A7"/>
    <w:rsid w:val="004E3702"/>
    <w:rsid w:val="004E45A0"/>
    <w:rsid w:val="004E71EF"/>
    <w:rsid w:val="004F47EA"/>
    <w:rsid w:val="004F5BA8"/>
    <w:rsid w:val="004F60C9"/>
    <w:rsid w:val="004F7283"/>
    <w:rsid w:val="004F7660"/>
    <w:rsid w:val="005024B4"/>
    <w:rsid w:val="00504760"/>
    <w:rsid w:val="00505B61"/>
    <w:rsid w:val="005065F3"/>
    <w:rsid w:val="0050674F"/>
    <w:rsid w:val="0050704D"/>
    <w:rsid w:val="005073E6"/>
    <w:rsid w:val="00507C8C"/>
    <w:rsid w:val="00507EC4"/>
    <w:rsid w:val="0051026A"/>
    <w:rsid w:val="0051138D"/>
    <w:rsid w:val="00511F3C"/>
    <w:rsid w:val="00514CF4"/>
    <w:rsid w:val="00515651"/>
    <w:rsid w:val="0051578B"/>
    <w:rsid w:val="005178E6"/>
    <w:rsid w:val="0052304F"/>
    <w:rsid w:val="0052333C"/>
    <w:rsid w:val="00525B0C"/>
    <w:rsid w:val="00530749"/>
    <w:rsid w:val="0053581A"/>
    <w:rsid w:val="00536DEF"/>
    <w:rsid w:val="00537A40"/>
    <w:rsid w:val="00537D31"/>
    <w:rsid w:val="00540576"/>
    <w:rsid w:val="00541998"/>
    <w:rsid w:val="00545785"/>
    <w:rsid w:val="00545DA8"/>
    <w:rsid w:val="00546844"/>
    <w:rsid w:val="00547DAA"/>
    <w:rsid w:val="00547DB7"/>
    <w:rsid w:val="005543DA"/>
    <w:rsid w:val="005553EA"/>
    <w:rsid w:val="00556123"/>
    <w:rsid w:val="00556EA4"/>
    <w:rsid w:val="0055795F"/>
    <w:rsid w:val="00557A4C"/>
    <w:rsid w:val="00557E60"/>
    <w:rsid w:val="00564446"/>
    <w:rsid w:val="005679B7"/>
    <w:rsid w:val="00570F28"/>
    <w:rsid w:val="0057351A"/>
    <w:rsid w:val="005737E2"/>
    <w:rsid w:val="005756BF"/>
    <w:rsid w:val="00580034"/>
    <w:rsid w:val="005804DE"/>
    <w:rsid w:val="00580B61"/>
    <w:rsid w:val="00581230"/>
    <w:rsid w:val="00583154"/>
    <w:rsid w:val="005834F0"/>
    <w:rsid w:val="00584276"/>
    <w:rsid w:val="0058445A"/>
    <w:rsid w:val="00584CE2"/>
    <w:rsid w:val="0058749B"/>
    <w:rsid w:val="00593EF2"/>
    <w:rsid w:val="00593F3D"/>
    <w:rsid w:val="005A106A"/>
    <w:rsid w:val="005A1FAE"/>
    <w:rsid w:val="005A4F8F"/>
    <w:rsid w:val="005A5C2C"/>
    <w:rsid w:val="005A7818"/>
    <w:rsid w:val="005A7E57"/>
    <w:rsid w:val="005B266F"/>
    <w:rsid w:val="005B4541"/>
    <w:rsid w:val="005B5085"/>
    <w:rsid w:val="005B6BB2"/>
    <w:rsid w:val="005B70A1"/>
    <w:rsid w:val="005B7132"/>
    <w:rsid w:val="005C0287"/>
    <w:rsid w:val="005C44A5"/>
    <w:rsid w:val="005C5897"/>
    <w:rsid w:val="005C7290"/>
    <w:rsid w:val="005C771A"/>
    <w:rsid w:val="005C7C4E"/>
    <w:rsid w:val="005D06CB"/>
    <w:rsid w:val="005D1C37"/>
    <w:rsid w:val="005D20BB"/>
    <w:rsid w:val="005D2505"/>
    <w:rsid w:val="005D5B00"/>
    <w:rsid w:val="005E171B"/>
    <w:rsid w:val="005E28D9"/>
    <w:rsid w:val="005E7881"/>
    <w:rsid w:val="005F18F6"/>
    <w:rsid w:val="005F434D"/>
    <w:rsid w:val="005F5753"/>
    <w:rsid w:val="005F65DF"/>
    <w:rsid w:val="006017EC"/>
    <w:rsid w:val="00610464"/>
    <w:rsid w:val="006109D9"/>
    <w:rsid w:val="00611862"/>
    <w:rsid w:val="006135D0"/>
    <w:rsid w:val="00613B62"/>
    <w:rsid w:val="006154AE"/>
    <w:rsid w:val="00615CD3"/>
    <w:rsid w:val="00616F24"/>
    <w:rsid w:val="00617847"/>
    <w:rsid w:val="00622C99"/>
    <w:rsid w:val="00623E99"/>
    <w:rsid w:val="006268E6"/>
    <w:rsid w:val="00632581"/>
    <w:rsid w:val="00632AB1"/>
    <w:rsid w:val="00633840"/>
    <w:rsid w:val="00634715"/>
    <w:rsid w:val="006352EB"/>
    <w:rsid w:val="00636948"/>
    <w:rsid w:val="006370AE"/>
    <w:rsid w:val="00637201"/>
    <w:rsid w:val="006377C0"/>
    <w:rsid w:val="006419F6"/>
    <w:rsid w:val="00646D78"/>
    <w:rsid w:val="006509CD"/>
    <w:rsid w:val="00650DC0"/>
    <w:rsid w:val="006518B4"/>
    <w:rsid w:val="00651E51"/>
    <w:rsid w:val="00654B48"/>
    <w:rsid w:val="00655952"/>
    <w:rsid w:val="00656532"/>
    <w:rsid w:val="00656F6F"/>
    <w:rsid w:val="00660034"/>
    <w:rsid w:val="00662B43"/>
    <w:rsid w:val="00662FFB"/>
    <w:rsid w:val="0066511F"/>
    <w:rsid w:val="00667DEF"/>
    <w:rsid w:val="00672B37"/>
    <w:rsid w:val="00673336"/>
    <w:rsid w:val="006735D9"/>
    <w:rsid w:val="00674725"/>
    <w:rsid w:val="006766F0"/>
    <w:rsid w:val="00683021"/>
    <w:rsid w:val="00683857"/>
    <w:rsid w:val="006839A8"/>
    <w:rsid w:val="0068495C"/>
    <w:rsid w:val="00684E6B"/>
    <w:rsid w:val="0068562E"/>
    <w:rsid w:val="00687332"/>
    <w:rsid w:val="00687612"/>
    <w:rsid w:val="00687CA4"/>
    <w:rsid w:val="006946CD"/>
    <w:rsid w:val="00696357"/>
    <w:rsid w:val="00696933"/>
    <w:rsid w:val="006A5B83"/>
    <w:rsid w:val="006A6C5F"/>
    <w:rsid w:val="006A76F3"/>
    <w:rsid w:val="006A7D87"/>
    <w:rsid w:val="006B28D8"/>
    <w:rsid w:val="006C17C9"/>
    <w:rsid w:val="006C2656"/>
    <w:rsid w:val="006C6F5E"/>
    <w:rsid w:val="006D0298"/>
    <w:rsid w:val="006D073D"/>
    <w:rsid w:val="006D608B"/>
    <w:rsid w:val="006E00C3"/>
    <w:rsid w:val="006E05C6"/>
    <w:rsid w:val="006E1131"/>
    <w:rsid w:val="006E2389"/>
    <w:rsid w:val="006E3333"/>
    <w:rsid w:val="006F0709"/>
    <w:rsid w:val="006F648F"/>
    <w:rsid w:val="006F7528"/>
    <w:rsid w:val="006F78AC"/>
    <w:rsid w:val="006F7ABC"/>
    <w:rsid w:val="00700443"/>
    <w:rsid w:val="0070100B"/>
    <w:rsid w:val="00701362"/>
    <w:rsid w:val="00701408"/>
    <w:rsid w:val="00702D2A"/>
    <w:rsid w:val="007034F2"/>
    <w:rsid w:val="007042EE"/>
    <w:rsid w:val="007046E3"/>
    <w:rsid w:val="0070717C"/>
    <w:rsid w:val="00711C53"/>
    <w:rsid w:val="0071537A"/>
    <w:rsid w:val="007154C4"/>
    <w:rsid w:val="007178BC"/>
    <w:rsid w:val="00717F42"/>
    <w:rsid w:val="007224DC"/>
    <w:rsid w:val="00722D43"/>
    <w:rsid w:val="00723AF8"/>
    <w:rsid w:val="00725C2E"/>
    <w:rsid w:val="00732087"/>
    <w:rsid w:val="00733C92"/>
    <w:rsid w:val="00734C59"/>
    <w:rsid w:val="00735C5E"/>
    <w:rsid w:val="00737D1F"/>
    <w:rsid w:val="007418A0"/>
    <w:rsid w:val="00741E67"/>
    <w:rsid w:val="00742079"/>
    <w:rsid w:val="0075601A"/>
    <w:rsid w:val="00756AC1"/>
    <w:rsid w:val="0076559B"/>
    <w:rsid w:val="00766F00"/>
    <w:rsid w:val="0076777C"/>
    <w:rsid w:val="00767D12"/>
    <w:rsid w:val="007718B1"/>
    <w:rsid w:val="00773A62"/>
    <w:rsid w:val="00775983"/>
    <w:rsid w:val="00776DEB"/>
    <w:rsid w:val="00777383"/>
    <w:rsid w:val="00780A9E"/>
    <w:rsid w:val="00780CA8"/>
    <w:rsid w:val="00780F99"/>
    <w:rsid w:val="0079101D"/>
    <w:rsid w:val="0079118A"/>
    <w:rsid w:val="00792CB6"/>
    <w:rsid w:val="007A2811"/>
    <w:rsid w:val="007A3AE9"/>
    <w:rsid w:val="007A412F"/>
    <w:rsid w:val="007A4314"/>
    <w:rsid w:val="007A4C71"/>
    <w:rsid w:val="007A5C33"/>
    <w:rsid w:val="007B064C"/>
    <w:rsid w:val="007B50BB"/>
    <w:rsid w:val="007B572E"/>
    <w:rsid w:val="007C1649"/>
    <w:rsid w:val="007C3B62"/>
    <w:rsid w:val="007C4A87"/>
    <w:rsid w:val="007C4E90"/>
    <w:rsid w:val="007C6344"/>
    <w:rsid w:val="007D09AF"/>
    <w:rsid w:val="007D1FDF"/>
    <w:rsid w:val="007D31EE"/>
    <w:rsid w:val="007D4FB0"/>
    <w:rsid w:val="007D584B"/>
    <w:rsid w:val="007E1E5C"/>
    <w:rsid w:val="007E5630"/>
    <w:rsid w:val="007E62A5"/>
    <w:rsid w:val="007E786B"/>
    <w:rsid w:val="007F015B"/>
    <w:rsid w:val="007F1A06"/>
    <w:rsid w:val="007F1DAE"/>
    <w:rsid w:val="007F47E3"/>
    <w:rsid w:val="007F6915"/>
    <w:rsid w:val="00800249"/>
    <w:rsid w:val="00802A61"/>
    <w:rsid w:val="00803122"/>
    <w:rsid w:val="008036AC"/>
    <w:rsid w:val="008042DB"/>
    <w:rsid w:val="0080665C"/>
    <w:rsid w:val="00807005"/>
    <w:rsid w:val="00807E57"/>
    <w:rsid w:val="008100E7"/>
    <w:rsid w:val="00811566"/>
    <w:rsid w:val="008127FF"/>
    <w:rsid w:val="00813332"/>
    <w:rsid w:val="008145D3"/>
    <w:rsid w:val="00816A31"/>
    <w:rsid w:val="00823688"/>
    <w:rsid w:val="008263F0"/>
    <w:rsid w:val="00827414"/>
    <w:rsid w:val="008301D0"/>
    <w:rsid w:val="0083042D"/>
    <w:rsid w:val="00830475"/>
    <w:rsid w:val="00831425"/>
    <w:rsid w:val="00831845"/>
    <w:rsid w:val="00831F09"/>
    <w:rsid w:val="0083205A"/>
    <w:rsid w:val="0083477C"/>
    <w:rsid w:val="008359CC"/>
    <w:rsid w:val="0083605B"/>
    <w:rsid w:val="0083705A"/>
    <w:rsid w:val="008374F4"/>
    <w:rsid w:val="0084254B"/>
    <w:rsid w:val="00842872"/>
    <w:rsid w:val="00843130"/>
    <w:rsid w:val="00843DAA"/>
    <w:rsid w:val="008464BE"/>
    <w:rsid w:val="008511B1"/>
    <w:rsid w:val="00851FF8"/>
    <w:rsid w:val="0085480A"/>
    <w:rsid w:val="00854D7C"/>
    <w:rsid w:val="00854FF3"/>
    <w:rsid w:val="00855299"/>
    <w:rsid w:val="0085664A"/>
    <w:rsid w:val="008567FA"/>
    <w:rsid w:val="008601B5"/>
    <w:rsid w:val="00861288"/>
    <w:rsid w:val="00861A61"/>
    <w:rsid w:val="0086344B"/>
    <w:rsid w:val="00865D10"/>
    <w:rsid w:val="008666C5"/>
    <w:rsid w:val="0086703E"/>
    <w:rsid w:val="0086739B"/>
    <w:rsid w:val="0087230B"/>
    <w:rsid w:val="00872A39"/>
    <w:rsid w:val="00873947"/>
    <w:rsid w:val="00874FEF"/>
    <w:rsid w:val="00876922"/>
    <w:rsid w:val="00876B6E"/>
    <w:rsid w:val="0088195A"/>
    <w:rsid w:val="0088246E"/>
    <w:rsid w:val="00883377"/>
    <w:rsid w:val="00884D05"/>
    <w:rsid w:val="00885428"/>
    <w:rsid w:val="00886040"/>
    <w:rsid w:val="008912C5"/>
    <w:rsid w:val="00893D92"/>
    <w:rsid w:val="008941CB"/>
    <w:rsid w:val="008950AB"/>
    <w:rsid w:val="0089577A"/>
    <w:rsid w:val="00895B25"/>
    <w:rsid w:val="00896760"/>
    <w:rsid w:val="008971FD"/>
    <w:rsid w:val="00897D8C"/>
    <w:rsid w:val="008A0BA5"/>
    <w:rsid w:val="008A18DC"/>
    <w:rsid w:val="008A252F"/>
    <w:rsid w:val="008A2D3C"/>
    <w:rsid w:val="008A4AF5"/>
    <w:rsid w:val="008A5AE0"/>
    <w:rsid w:val="008B1478"/>
    <w:rsid w:val="008B1B66"/>
    <w:rsid w:val="008B2EBB"/>
    <w:rsid w:val="008B3C22"/>
    <w:rsid w:val="008B4004"/>
    <w:rsid w:val="008B40B7"/>
    <w:rsid w:val="008B4430"/>
    <w:rsid w:val="008B51BB"/>
    <w:rsid w:val="008B583E"/>
    <w:rsid w:val="008B5CFF"/>
    <w:rsid w:val="008B7228"/>
    <w:rsid w:val="008B74C1"/>
    <w:rsid w:val="008B78D9"/>
    <w:rsid w:val="008C0549"/>
    <w:rsid w:val="008C06A5"/>
    <w:rsid w:val="008C1161"/>
    <w:rsid w:val="008C2DBF"/>
    <w:rsid w:val="008C357C"/>
    <w:rsid w:val="008C373A"/>
    <w:rsid w:val="008C3A4F"/>
    <w:rsid w:val="008C490C"/>
    <w:rsid w:val="008C6DA7"/>
    <w:rsid w:val="008C724B"/>
    <w:rsid w:val="008C7466"/>
    <w:rsid w:val="008D0641"/>
    <w:rsid w:val="008D12AF"/>
    <w:rsid w:val="008D1848"/>
    <w:rsid w:val="008D211B"/>
    <w:rsid w:val="008D3523"/>
    <w:rsid w:val="008D4252"/>
    <w:rsid w:val="008E2884"/>
    <w:rsid w:val="008E400F"/>
    <w:rsid w:val="008F1C82"/>
    <w:rsid w:val="008F2F1F"/>
    <w:rsid w:val="008F3F82"/>
    <w:rsid w:val="008F51EE"/>
    <w:rsid w:val="0090020C"/>
    <w:rsid w:val="009035DE"/>
    <w:rsid w:val="0090389D"/>
    <w:rsid w:val="00903C05"/>
    <w:rsid w:val="009044DF"/>
    <w:rsid w:val="0090495D"/>
    <w:rsid w:val="009076B1"/>
    <w:rsid w:val="0091491E"/>
    <w:rsid w:val="009157E2"/>
    <w:rsid w:val="00916FD8"/>
    <w:rsid w:val="009176DD"/>
    <w:rsid w:val="00917D80"/>
    <w:rsid w:val="00920D2E"/>
    <w:rsid w:val="00924346"/>
    <w:rsid w:val="009249BB"/>
    <w:rsid w:val="009249F5"/>
    <w:rsid w:val="00925888"/>
    <w:rsid w:val="009304C4"/>
    <w:rsid w:val="00931729"/>
    <w:rsid w:val="009321AA"/>
    <w:rsid w:val="009345CA"/>
    <w:rsid w:val="00934ACA"/>
    <w:rsid w:val="009350AB"/>
    <w:rsid w:val="00936128"/>
    <w:rsid w:val="00941B48"/>
    <w:rsid w:val="00943592"/>
    <w:rsid w:val="0094547D"/>
    <w:rsid w:val="00945BA5"/>
    <w:rsid w:val="00946C69"/>
    <w:rsid w:val="00947B4D"/>
    <w:rsid w:val="00951265"/>
    <w:rsid w:val="00951EEB"/>
    <w:rsid w:val="00952DC2"/>
    <w:rsid w:val="00957554"/>
    <w:rsid w:val="00961D9D"/>
    <w:rsid w:val="00964CCF"/>
    <w:rsid w:val="009724A8"/>
    <w:rsid w:val="0097287D"/>
    <w:rsid w:val="00973BA0"/>
    <w:rsid w:val="0097560D"/>
    <w:rsid w:val="009768CE"/>
    <w:rsid w:val="009809E1"/>
    <w:rsid w:val="00982F37"/>
    <w:rsid w:val="009844BC"/>
    <w:rsid w:val="009848AA"/>
    <w:rsid w:val="00985115"/>
    <w:rsid w:val="00991523"/>
    <w:rsid w:val="00991577"/>
    <w:rsid w:val="00993812"/>
    <w:rsid w:val="0099590C"/>
    <w:rsid w:val="00995999"/>
    <w:rsid w:val="009A2920"/>
    <w:rsid w:val="009A3528"/>
    <w:rsid w:val="009A38A6"/>
    <w:rsid w:val="009A6154"/>
    <w:rsid w:val="009B048A"/>
    <w:rsid w:val="009B2730"/>
    <w:rsid w:val="009B3646"/>
    <w:rsid w:val="009B3A5F"/>
    <w:rsid w:val="009B4077"/>
    <w:rsid w:val="009B4707"/>
    <w:rsid w:val="009B5771"/>
    <w:rsid w:val="009B5C2F"/>
    <w:rsid w:val="009C131A"/>
    <w:rsid w:val="009C1FAB"/>
    <w:rsid w:val="009C45E6"/>
    <w:rsid w:val="009C58C1"/>
    <w:rsid w:val="009D085A"/>
    <w:rsid w:val="009D3A64"/>
    <w:rsid w:val="009D4595"/>
    <w:rsid w:val="009D4D39"/>
    <w:rsid w:val="009D4DF9"/>
    <w:rsid w:val="009D62C1"/>
    <w:rsid w:val="009D78B3"/>
    <w:rsid w:val="009E00A7"/>
    <w:rsid w:val="009E1DAD"/>
    <w:rsid w:val="009E2244"/>
    <w:rsid w:val="009E293E"/>
    <w:rsid w:val="009E3783"/>
    <w:rsid w:val="009E3BF8"/>
    <w:rsid w:val="009E454A"/>
    <w:rsid w:val="009E4D08"/>
    <w:rsid w:val="009F0B1C"/>
    <w:rsid w:val="009F0EE7"/>
    <w:rsid w:val="009F1947"/>
    <w:rsid w:val="009F1F30"/>
    <w:rsid w:val="009F2DE2"/>
    <w:rsid w:val="009F533C"/>
    <w:rsid w:val="009F5ABB"/>
    <w:rsid w:val="00A006A3"/>
    <w:rsid w:val="00A011ED"/>
    <w:rsid w:val="00A02229"/>
    <w:rsid w:val="00A0293A"/>
    <w:rsid w:val="00A049CC"/>
    <w:rsid w:val="00A069B6"/>
    <w:rsid w:val="00A06AE1"/>
    <w:rsid w:val="00A11CBD"/>
    <w:rsid w:val="00A124F5"/>
    <w:rsid w:val="00A12998"/>
    <w:rsid w:val="00A14F42"/>
    <w:rsid w:val="00A158AB"/>
    <w:rsid w:val="00A220CE"/>
    <w:rsid w:val="00A23CE9"/>
    <w:rsid w:val="00A23D9D"/>
    <w:rsid w:val="00A2478C"/>
    <w:rsid w:val="00A2565D"/>
    <w:rsid w:val="00A25775"/>
    <w:rsid w:val="00A26228"/>
    <w:rsid w:val="00A31250"/>
    <w:rsid w:val="00A33703"/>
    <w:rsid w:val="00A33A9F"/>
    <w:rsid w:val="00A40A95"/>
    <w:rsid w:val="00A41187"/>
    <w:rsid w:val="00A41714"/>
    <w:rsid w:val="00A41B89"/>
    <w:rsid w:val="00A423EF"/>
    <w:rsid w:val="00A47437"/>
    <w:rsid w:val="00A52A70"/>
    <w:rsid w:val="00A56E14"/>
    <w:rsid w:val="00A60C99"/>
    <w:rsid w:val="00A61474"/>
    <w:rsid w:val="00A63056"/>
    <w:rsid w:val="00A635B8"/>
    <w:rsid w:val="00A63E4C"/>
    <w:rsid w:val="00A642F3"/>
    <w:rsid w:val="00A647F2"/>
    <w:rsid w:val="00A66D92"/>
    <w:rsid w:val="00A70CBE"/>
    <w:rsid w:val="00A737CA"/>
    <w:rsid w:val="00A73EA3"/>
    <w:rsid w:val="00A7584B"/>
    <w:rsid w:val="00A75860"/>
    <w:rsid w:val="00A75D3A"/>
    <w:rsid w:val="00A762DB"/>
    <w:rsid w:val="00A77BAD"/>
    <w:rsid w:val="00A80D34"/>
    <w:rsid w:val="00A82210"/>
    <w:rsid w:val="00A83D70"/>
    <w:rsid w:val="00A865EB"/>
    <w:rsid w:val="00A86B6E"/>
    <w:rsid w:val="00A87E04"/>
    <w:rsid w:val="00A87EA7"/>
    <w:rsid w:val="00A9296B"/>
    <w:rsid w:val="00A92FD2"/>
    <w:rsid w:val="00A93F41"/>
    <w:rsid w:val="00A967A1"/>
    <w:rsid w:val="00A97997"/>
    <w:rsid w:val="00AA0128"/>
    <w:rsid w:val="00AA01F7"/>
    <w:rsid w:val="00AA1909"/>
    <w:rsid w:val="00AA26C3"/>
    <w:rsid w:val="00AA7173"/>
    <w:rsid w:val="00AB2BD4"/>
    <w:rsid w:val="00AB61DA"/>
    <w:rsid w:val="00AB78A5"/>
    <w:rsid w:val="00AC2095"/>
    <w:rsid w:val="00AC378D"/>
    <w:rsid w:val="00AC40BE"/>
    <w:rsid w:val="00AC5ED8"/>
    <w:rsid w:val="00AC6C7F"/>
    <w:rsid w:val="00AD0351"/>
    <w:rsid w:val="00AD1C01"/>
    <w:rsid w:val="00AD2E4B"/>
    <w:rsid w:val="00AD3263"/>
    <w:rsid w:val="00AD397A"/>
    <w:rsid w:val="00AD70B4"/>
    <w:rsid w:val="00AD725D"/>
    <w:rsid w:val="00AD7648"/>
    <w:rsid w:val="00AE2050"/>
    <w:rsid w:val="00AE26E7"/>
    <w:rsid w:val="00AE3A67"/>
    <w:rsid w:val="00AE6D49"/>
    <w:rsid w:val="00AF2D77"/>
    <w:rsid w:val="00AF2F4C"/>
    <w:rsid w:val="00AF3875"/>
    <w:rsid w:val="00B03F77"/>
    <w:rsid w:val="00B04E4F"/>
    <w:rsid w:val="00B11586"/>
    <w:rsid w:val="00B123FD"/>
    <w:rsid w:val="00B13597"/>
    <w:rsid w:val="00B14805"/>
    <w:rsid w:val="00B15716"/>
    <w:rsid w:val="00B15D97"/>
    <w:rsid w:val="00B226CF"/>
    <w:rsid w:val="00B22F5A"/>
    <w:rsid w:val="00B2697F"/>
    <w:rsid w:val="00B26C95"/>
    <w:rsid w:val="00B30074"/>
    <w:rsid w:val="00B30BA8"/>
    <w:rsid w:val="00B30FBC"/>
    <w:rsid w:val="00B3247B"/>
    <w:rsid w:val="00B332F5"/>
    <w:rsid w:val="00B346A0"/>
    <w:rsid w:val="00B35FA0"/>
    <w:rsid w:val="00B36A89"/>
    <w:rsid w:val="00B375E0"/>
    <w:rsid w:val="00B400E4"/>
    <w:rsid w:val="00B4030E"/>
    <w:rsid w:val="00B44B13"/>
    <w:rsid w:val="00B45A69"/>
    <w:rsid w:val="00B4658C"/>
    <w:rsid w:val="00B50355"/>
    <w:rsid w:val="00B509C3"/>
    <w:rsid w:val="00B51859"/>
    <w:rsid w:val="00B51A8B"/>
    <w:rsid w:val="00B524EE"/>
    <w:rsid w:val="00B52E45"/>
    <w:rsid w:val="00B538C9"/>
    <w:rsid w:val="00B5577A"/>
    <w:rsid w:val="00B5643B"/>
    <w:rsid w:val="00B63282"/>
    <w:rsid w:val="00B67FFA"/>
    <w:rsid w:val="00B73709"/>
    <w:rsid w:val="00B74108"/>
    <w:rsid w:val="00B80645"/>
    <w:rsid w:val="00B8143E"/>
    <w:rsid w:val="00B82669"/>
    <w:rsid w:val="00B86364"/>
    <w:rsid w:val="00B87D4B"/>
    <w:rsid w:val="00B90D39"/>
    <w:rsid w:val="00B9131A"/>
    <w:rsid w:val="00B91B71"/>
    <w:rsid w:val="00B9224D"/>
    <w:rsid w:val="00B92AEC"/>
    <w:rsid w:val="00B9317E"/>
    <w:rsid w:val="00B95D26"/>
    <w:rsid w:val="00B95DB0"/>
    <w:rsid w:val="00BA0D79"/>
    <w:rsid w:val="00BA3A21"/>
    <w:rsid w:val="00BA57F0"/>
    <w:rsid w:val="00BA6F16"/>
    <w:rsid w:val="00BA75BB"/>
    <w:rsid w:val="00BB3466"/>
    <w:rsid w:val="00BB4458"/>
    <w:rsid w:val="00BB6A00"/>
    <w:rsid w:val="00BB7E16"/>
    <w:rsid w:val="00BC06A7"/>
    <w:rsid w:val="00BC0AC5"/>
    <w:rsid w:val="00BC1E46"/>
    <w:rsid w:val="00BC34DC"/>
    <w:rsid w:val="00BC4B39"/>
    <w:rsid w:val="00BC4FB3"/>
    <w:rsid w:val="00BE087F"/>
    <w:rsid w:val="00BE243C"/>
    <w:rsid w:val="00BE3CF3"/>
    <w:rsid w:val="00BE48F9"/>
    <w:rsid w:val="00BE67C4"/>
    <w:rsid w:val="00BF13C6"/>
    <w:rsid w:val="00BF1841"/>
    <w:rsid w:val="00BF2A08"/>
    <w:rsid w:val="00BF4D95"/>
    <w:rsid w:val="00BF5D12"/>
    <w:rsid w:val="00C0208D"/>
    <w:rsid w:val="00C02C45"/>
    <w:rsid w:val="00C0621E"/>
    <w:rsid w:val="00C07740"/>
    <w:rsid w:val="00C1083F"/>
    <w:rsid w:val="00C10AF6"/>
    <w:rsid w:val="00C13F9A"/>
    <w:rsid w:val="00C166EA"/>
    <w:rsid w:val="00C16E96"/>
    <w:rsid w:val="00C17574"/>
    <w:rsid w:val="00C23A99"/>
    <w:rsid w:val="00C249E1"/>
    <w:rsid w:val="00C25450"/>
    <w:rsid w:val="00C27816"/>
    <w:rsid w:val="00C27AF7"/>
    <w:rsid w:val="00C30BF3"/>
    <w:rsid w:val="00C333E6"/>
    <w:rsid w:val="00C3633F"/>
    <w:rsid w:val="00C3638E"/>
    <w:rsid w:val="00C41135"/>
    <w:rsid w:val="00C421AC"/>
    <w:rsid w:val="00C45A81"/>
    <w:rsid w:val="00C47F7E"/>
    <w:rsid w:val="00C504AB"/>
    <w:rsid w:val="00C50746"/>
    <w:rsid w:val="00C53236"/>
    <w:rsid w:val="00C618A7"/>
    <w:rsid w:val="00C64392"/>
    <w:rsid w:val="00C66285"/>
    <w:rsid w:val="00C738B3"/>
    <w:rsid w:val="00C7404C"/>
    <w:rsid w:val="00C76FF4"/>
    <w:rsid w:val="00C8196E"/>
    <w:rsid w:val="00C820A6"/>
    <w:rsid w:val="00C821D5"/>
    <w:rsid w:val="00C822ED"/>
    <w:rsid w:val="00C83BA5"/>
    <w:rsid w:val="00C937F4"/>
    <w:rsid w:val="00C95021"/>
    <w:rsid w:val="00C9612A"/>
    <w:rsid w:val="00C9673F"/>
    <w:rsid w:val="00CA1516"/>
    <w:rsid w:val="00CA338E"/>
    <w:rsid w:val="00CA6C07"/>
    <w:rsid w:val="00CA7B6E"/>
    <w:rsid w:val="00CA7E83"/>
    <w:rsid w:val="00CB0F62"/>
    <w:rsid w:val="00CB1922"/>
    <w:rsid w:val="00CB1A1A"/>
    <w:rsid w:val="00CB35B2"/>
    <w:rsid w:val="00CB3C21"/>
    <w:rsid w:val="00CB5914"/>
    <w:rsid w:val="00CB68BF"/>
    <w:rsid w:val="00CC143C"/>
    <w:rsid w:val="00CC1552"/>
    <w:rsid w:val="00CC217E"/>
    <w:rsid w:val="00CC580C"/>
    <w:rsid w:val="00CC5F8C"/>
    <w:rsid w:val="00CC6843"/>
    <w:rsid w:val="00CC6DE6"/>
    <w:rsid w:val="00CD045B"/>
    <w:rsid w:val="00CD0AF6"/>
    <w:rsid w:val="00CD2E52"/>
    <w:rsid w:val="00CD6EEA"/>
    <w:rsid w:val="00CE05E7"/>
    <w:rsid w:val="00CE2819"/>
    <w:rsid w:val="00CE3FF0"/>
    <w:rsid w:val="00CE7A9B"/>
    <w:rsid w:val="00CE7E56"/>
    <w:rsid w:val="00CF1E4F"/>
    <w:rsid w:val="00CF46CC"/>
    <w:rsid w:val="00CF500C"/>
    <w:rsid w:val="00CF595F"/>
    <w:rsid w:val="00CF6169"/>
    <w:rsid w:val="00CF6FE8"/>
    <w:rsid w:val="00D04A09"/>
    <w:rsid w:val="00D06B40"/>
    <w:rsid w:val="00D071F3"/>
    <w:rsid w:val="00D116AE"/>
    <w:rsid w:val="00D13204"/>
    <w:rsid w:val="00D140E5"/>
    <w:rsid w:val="00D14C7C"/>
    <w:rsid w:val="00D14CD6"/>
    <w:rsid w:val="00D16474"/>
    <w:rsid w:val="00D17A8D"/>
    <w:rsid w:val="00D20265"/>
    <w:rsid w:val="00D20B7F"/>
    <w:rsid w:val="00D224E9"/>
    <w:rsid w:val="00D23E09"/>
    <w:rsid w:val="00D30AD8"/>
    <w:rsid w:val="00D31145"/>
    <w:rsid w:val="00D31C67"/>
    <w:rsid w:val="00D34BD9"/>
    <w:rsid w:val="00D34BE0"/>
    <w:rsid w:val="00D34DAC"/>
    <w:rsid w:val="00D40C00"/>
    <w:rsid w:val="00D4122B"/>
    <w:rsid w:val="00D41F92"/>
    <w:rsid w:val="00D42CF9"/>
    <w:rsid w:val="00D44653"/>
    <w:rsid w:val="00D460D4"/>
    <w:rsid w:val="00D4623F"/>
    <w:rsid w:val="00D47460"/>
    <w:rsid w:val="00D513C9"/>
    <w:rsid w:val="00D527A3"/>
    <w:rsid w:val="00D53B02"/>
    <w:rsid w:val="00D55037"/>
    <w:rsid w:val="00D565FA"/>
    <w:rsid w:val="00D57A3F"/>
    <w:rsid w:val="00D6106B"/>
    <w:rsid w:val="00D61AC1"/>
    <w:rsid w:val="00D62E30"/>
    <w:rsid w:val="00D640D8"/>
    <w:rsid w:val="00D65032"/>
    <w:rsid w:val="00D668AB"/>
    <w:rsid w:val="00D7303D"/>
    <w:rsid w:val="00D7632E"/>
    <w:rsid w:val="00D77F05"/>
    <w:rsid w:val="00D8406C"/>
    <w:rsid w:val="00D91926"/>
    <w:rsid w:val="00D91FC5"/>
    <w:rsid w:val="00D93FDC"/>
    <w:rsid w:val="00D95242"/>
    <w:rsid w:val="00D97E0E"/>
    <w:rsid w:val="00DA1122"/>
    <w:rsid w:val="00DA3CC4"/>
    <w:rsid w:val="00DA5017"/>
    <w:rsid w:val="00DA51BD"/>
    <w:rsid w:val="00DA66CF"/>
    <w:rsid w:val="00DA6F95"/>
    <w:rsid w:val="00DB476B"/>
    <w:rsid w:val="00DB48DA"/>
    <w:rsid w:val="00DB60E2"/>
    <w:rsid w:val="00DB70EC"/>
    <w:rsid w:val="00DC2DD5"/>
    <w:rsid w:val="00DC3BAA"/>
    <w:rsid w:val="00DC529A"/>
    <w:rsid w:val="00DD0287"/>
    <w:rsid w:val="00DD1083"/>
    <w:rsid w:val="00DD36D2"/>
    <w:rsid w:val="00DD37F0"/>
    <w:rsid w:val="00DD6A84"/>
    <w:rsid w:val="00DE5BA8"/>
    <w:rsid w:val="00DF108E"/>
    <w:rsid w:val="00DF11BF"/>
    <w:rsid w:val="00DF131A"/>
    <w:rsid w:val="00DF2C5C"/>
    <w:rsid w:val="00DF396D"/>
    <w:rsid w:val="00DF5481"/>
    <w:rsid w:val="00E0031F"/>
    <w:rsid w:val="00E00F45"/>
    <w:rsid w:val="00E0257E"/>
    <w:rsid w:val="00E04478"/>
    <w:rsid w:val="00E05D5A"/>
    <w:rsid w:val="00E06292"/>
    <w:rsid w:val="00E07781"/>
    <w:rsid w:val="00E10156"/>
    <w:rsid w:val="00E10985"/>
    <w:rsid w:val="00E11BCF"/>
    <w:rsid w:val="00E121FE"/>
    <w:rsid w:val="00E12923"/>
    <w:rsid w:val="00E13812"/>
    <w:rsid w:val="00E13A7B"/>
    <w:rsid w:val="00E20368"/>
    <w:rsid w:val="00E210E6"/>
    <w:rsid w:val="00E21601"/>
    <w:rsid w:val="00E218BE"/>
    <w:rsid w:val="00E219C7"/>
    <w:rsid w:val="00E221A8"/>
    <w:rsid w:val="00E2374F"/>
    <w:rsid w:val="00E25205"/>
    <w:rsid w:val="00E31AB8"/>
    <w:rsid w:val="00E32A93"/>
    <w:rsid w:val="00E32EDA"/>
    <w:rsid w:val="00E35341"/>
    <w:rsid w:val="00E35CDC"/>
    <w:rsid w:val="00E40C39"/>
    <w:rsid w:val="00E4293C"/>
    <w:rsid w:val="00E44799"/>
    <w:rsid w:val="00E4778B"/>
    <w:rsid w:val="00E50321"/>
    <w:rsid w:val="00E507FC"/>
    <w:rsid w:val="00E50A89"/>
    <w:rsid w:val="00E51987"/>
    <w:rsid w:val="00E525A9"/>
    <w:rsid w:val="00E538C7"/>
    <w:rsid w:val="00E54510"/>
    <w:rsid w:val="00E56AED"/>
    <w:rsid w:val="00E634CD"/>
    <w:rsid w:val="00E636DB"/>
    <w:rsid w:val="00E64627"/>
    <w:rsid w:val="00E649E3"/>
    <w:rsid w:val="00E64F52"/>
    <w:rsid w:val="00E6503D"/>
    <w:rsid w:val="00E709A4"/>
    <w:rsid w:val="00E70AA4"/>
    <w:rsid w:val="00E71251"/>
    <w:rsid w:val="00E738E4"/>
    <w:rsid w:val="00E74110"/>
    <w:rsid w:val="00E74A1D"/>
    <w:rsid w:val="00E75128"/>
    <w:rsid w:val="00E757C8"/>
    <w:rsid w:val="00E75AEF"/>
    <w:rsid w:val="00E86655"/>
    <w:rsid w:val="00E86D5D"/>
    <w:rsid w:val="00E879FD"/>
    <w:rsid w:val="00E908F1"/>
    <w:rsid w:val="00E91109"/>
    <w:rsid w:val="00E9284B"/>
    <w:rsid w:val="00E93847"/>
    <w:rsid w:val="00E9539C"/>
    <w:rsid w:val="00EA02C0"/>
    <w:rsid w:val="00EA0DC4"/>
    <w:rsid w:val="00EA23A2"/>
    <w:rsid w:val="00EA2A66"/>
    <w:rsid w:val="00EA34A1"/>
    <w:rsid w:val="00EA599C"/>
    <w:rsid w:val="00EA6EE0"/>
    <w:rsid w:val="00EB2065"/>
    <w:rsid w:val="00EB2174"/>
    <w:rsid w:val="00EB2561"/>
    <w:rsid w:val="00EB2C5A"/>
    <w:rsid w:val="00EB32A5"/>
    <w:rsid w:val="00EB36ED"/>
    <w:rsid w:val="00EB389D"/>
    <w:rsid w:val="00EB6178"/>
    <w:rsid w:val="00EC09FC"/>
    <w:rsid w:val="00EC21EE"/>
    <w:rsid w:val="00ED096B"/>
    <w:rsid w:val="00ED27AA"/>
    <w:rsid w:val="00ED3508"/>
    <w:rsid w:val="00ED4FE5"/>
    <w:rsid w:val="00ED7C9C"/>
    <w:rsid w:val="00EE0966"/>
    <w:rsid w:val="00EE3A2D"/>
    <w:rsid w:val="00EE5067"/>
    <w:rsid w:val="00EE7847"/>
    <w:rsid w:val="00EF28F9"/>
    <w:rsid w:val="00EF5DF1"/>
    <w:rsid w:val="00EF5E7E"/>
    <w:rsid w:val="00EF6CC8"/>
    <w:rsid w:val="00EF6E89"/>
    <w:rsid w:val="00F00647"/>
    <w:rsid w:val="00F01E32"/>
    <w:rsid w:val="00F05199"/>
    <w:rsid w:val="00F10A1B"/>
    <w:rsid w:val="00F114B4"/>
    <w:rsid w:val="00F13643"/>
    <w:rsid w:val="00F150FC"/>
    <w:rsid w:val="00F15BC2"/>
    <w:rsid w:val="00F200DF"/>
    <w:rsid w:val="00F2097E"/>
    <w:rsid w:val="00F23121"/>
    <w:rsid w:val="00F23676"/>
    <w:rsid w:val="00F30EF4"/>
    <w:rsid w:val="00F31067"/>
    <w:rsid w:val="00F313BA"/>
    <w:rsid w:val="00F32991"/>
    <w:rsid w:val="00F34552"/>
    <w:rsid w:val="00F34A72"/>
    <w:rsid w:val="00F40EA8"/>
    <w:rsid w:val="00F41D49"/>
    <w:rsid w:val="00F446E8"/>
    <w:rsid w:val="00F464A5"/>
    <w:rsid w:val="00F46C53"/>
    <w:rsid w:val="00F473F0"/>
    <w:rsid w:val="00F52E7A"/>
    <w:rsid w:val="00F53362"/>
    <w:rsid w:val="00F539CE"/>
    <w:rsid w:val="00F55809"/>
    <w:rsid w:val="00F57E7B"/>
    <w:rsid w:val="00F613C0"/>
    <w:rsid w:val="00F64866"/>
    <w:rsid w:val="00F648DC"/>
    <w:rsid w:val="00F652AC"/>
    <w:rsid w:val="00F655DC"/>
    <w:rsid w:val="00F65659"/>
    <w:rsid w:val="00F67220"/>
    <w:rsid w:val="00F7005C"/>
    <w:rsid w:val="00F70BE4"/>
    <w:rsid w:val="00F71217"/>
    <w:rsid w:val="00F731B6"/>
    <w:rsid w:val="00F74DEE"/>
    <w:rsid w:val="00F75EC9"/>
    <w:rsid w:val="00F769F2"/>
    <w:rsid w:val="00F77D1C"/>
    <w:rsid w:val="00F8171E"/>
    <w:rsid w:val="00F81C6A"/>
    <w:rsid w:val="00F935D5"/>
    <w:rsid w:val="00F93E2A"/>
    <w:rsid w:val="00F951ED"/>
    <w:rsid w:val="00F96A70"/>
    <w:rsid w:val="00F97380"/>
    <w:rsid w:val="00FA0AE6"/>
    <w:rsid w:val="00FA11D9"/>
    <w:rsid w:val="00FA17FA"/>
    <w:rsid w:val="00FA2DDA"/>
    <w:rsid w:val="00FA464C"/>
    <w:rsid w:val="00FB0F67"/>
    <w:rsid w:val="00FB1BA5"/>
    <w:rsid w:val="00FB2066"/>
    <w:rsid w:val="00FB33D5"/>
    <w:rsid w:val="00FB64EE"/>
    <w:rsid w:val="00FB7DD3"/>
    <w:rsid w:val="00FC0205"/>
    <w:rsid w:val="00FC4826"/>
    <w:rsid w:val="00FC549E"/>
    <w:rsid w:val="00FC6F7F"/>
    <w:rsid w:val="00FC70D6"/>
    <w:rsid w:val="00FD398C"/>
    <w:rsid w:val="00FD5466"/>
    <w:rsid w:val="00FD62A6"/>
    <w:rsid w:val="00FD7F68"/>
    <w:rsid w:val="00FE22F7"/>
    <w:rsid w:val="00FE369B"/>
    <w:rsid w:val="00FE44CE"/>
    <w:rsid w:val="00FE4D35"/>
    <w:rsid w:val="00FE77FD"/>
    <w:rsid w:val="00FF0CEB"/>
    <w:rsid w:val="00FF658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1E4F"/>
    <w:rPr>
      <w:sz w:val="24"/>
      <w:szCs w:val="24"/>
    </w:rPr>
  </w:style>
  <w:style w:type="paragraph" w:styleId="1">
    <w:name w:val="heading 1"/>
    <w:basedOn w:val="a"/>
    <w:next w:val="a"/>
    <w:link w:val="1Char"/>
    <w:qFormat/>
    <w:rsid w:val="00807005"/>
    <w:pPr>
      <w:keepNext/>
      <w:ind w:firstLine="720"/>
      <w:jc w:val="both"/>
      <w:outlineLvl w:val="0"/>
    </w:pPr>
    <w:rPr>
      <w:u w:val="single"/>
    </w:rPr>
  </w:style>
  <w:style w:type="paragraph" w:styleId="3">
    <w:name w:val="heading 3"/>
    <w:basedOn w:val="a"/>
    <w:next w:val="a"/>
    <w:qFormat/>
    <w:rsid w:val="003E6032"/>
    <w:pPr>
      <w:keepNext/>
      <w:spacing w:before="240" w:after="60"/>
      <w:outlineLvl w:val="2"/>
    </w:pPr>
    <w:rPr>
      <w:rFonts w:ascii="Arial" w:hAnsi="Arial" w:cs="Arial"/>
      <w:b/>
      <w:bCs/>
      <w:sz w:val="26"/>
      <w:szCs w:val="26"/>
    </w:rPr>
  </w:style>
  <w:style w:type="paragraph" w:styleId="4">
    <w:name w:val="heading 4"/>
    <w:basedOn w:val="a"/>
    <w:next w:val="a"/>
    <w:qFormat/>
    <w:rsid w:val="00807005"/>
    <w:pPr>
      <w:keepNext/>
      <w:outlineLvl w:val="3"/>
    </w:pPr>
    <w:rPr>
      <w:b/>
      <w:bCs/>
    </w:rPr>
  </w:style>
  <w:style w:type="paragraph" w:styleId="5">
    <w:name w:val="heading 5"/>
    <w:basedOn w:val="a"/>
    <w:next w:val="a"/>
    <w:qFormat/>
    <w:rsid w:val="0035437D"/>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rsid w:val="00B332F5"/>
    <w:rPr>
      <w:sz w:val="24"/>
      <w:szCs w:val="24"/>
      <w:u w:val="single"/>
    </w:rPr>
  </w:style>
  <w:style w:type="paragraph" w:styleId="a3">
    <w:name w:val="Body Text"/>
    <w:basedOn w:val="a"/>
    <w:rsid w:val="00807005"/>
    <w:pPr>
      <w:jc w:val="both"/>
    </w:pPr>
  </w:style>
  <w:style w:type="paragraph" w:styleId="a4">
    <w:name w:val="Body Text Indent"/>
    <w:basedOn w:val="a"/>
    <w:rsid w:val="00807005"/>
    <w:pPr>
      <w:widowControl w:val="0"/>
      <w:suppressAutoHyphens/>
      <w:autoSpaceDE w:val="0"/>
      <w:autoSpaceDN w:val="0"/>
      <w:adjustRightInd w:val="0"/>
      <w:spacing w:line="240" w:lineRule="atLeast"/>
      <w:ind w:firstLine="720"/>
      <w:jc w:val="both"/>
    </w:pPr>
    <w:rPr>
      <w:rFonts w:ascii="Arial" w:hAnsi="Arial" w:cs="Arial"/>
      <w:spacing w:val="-3"/>
    </w:rPr>
  </w:style>
  <w:style w:type="paragraph" w:styleId="2">
    <w:name w:val="Body Text 2"/>
    <w:basedOn w:val="a"/>
    <w:link w:val="2Char"/>
    <w:rsid w:val="00807005"/>
    <w:pPr>
      <w:jc w:val="both"/>
    </w:pPr>
    <w:rPr>
      <w:b/>
      <w:bCs/>
    </w:rPr>
  </w:style>
  <w:style w:type="character" w:customStyle="1" w:styleId="2Char">
    <w:name w:val="Σώμα κείμενου 2 Char"/>
    <w:link w:val="2"/>
    <w:rsid w:val="00884D05"/>
    <w:rPr>
      <w:b/>
      <w:bCs/>
      <w:sz w:val="24"/>
      <w:szCs w:val="24"/>
      <w:lang w:val="el-GR" w:eastAsia="el-GR" w:bidi="ar-SA"/>
    </w:rPr>
  </w:style>
  <w:style w:type="paragraph" w:styleId="a5">
    <w:name w:val="Balloon Text"/>
    <w:basedOn w:val="a"/>
    <w:semiHidden/>
    <w:rsid w:val="00807005"/>
    <w:rPr>
      <w:rFonts w:ascii="Tahoma" w:hAnsi="Tahoma" w:cs="Tahoma"/>
      <w:sz w:val="16"/>
      <w:szCs w:val="16"/>
    </w:rPr>
  </w:style>
  <w:style w:type="paragraph" w:styleId="a6">
    <w:name w:val="toa heading"/>
    <w:basedOn w:val="a"/>
    <w:next w:val="a"/>
    <w:semiHidden/>
    <w:rsid w:val="003E6032"/>
    <w:pPr>
      <w:widowControl w:val="0"/>
      <w:tabs>
        <w:tab w:val="right" w:pos="9360"/>
      </w:tabs>
      <w:suppressAutoHyphens/>
      <w:autoSpaceDE w:val="0"/>
      <w:autoSpaceDN w:val="0"/>
      <w:adjustRightInd w:val="0"/>
      <w:spacing w:line="240" w:lineRule="atLeast"/>
    </w:pPr>
    <w:rPr>
      <w:rFonts w:ascii="Lucida Sans Typewriter" w:hAnsi="Lucida Sans Typewriter"/>
      <w:lang w:val="en-US"/>
    </w:rPr>
  </w:style>
  <w:style w:type="paragraph" w:styleId="30">
    <w:name w:val="Body Text 3"/>
    <w:basedOn w:val="a"/>
    <w:link w:val="3Char"/>
    <w:rsid w:val="0090389D"/>
    <w:pPr>
      <w:spacing w:after="120"/>
    </w:pPr>
    <w:rPr>
      <w:sz w:val="16"/>
      <w:szCs w:val="16"/>
    </w:rPr>
  </w:style>
  <w:style w:type="paragraph" w:customStyle="1" w:styleId="CharCharCharCharCharCharCharCharCharCharCharCharCharCharChar1CharCharCharCharCharCharChar">
    <w:name w:val="Char Char Char Char Char Char Char Char Char Char Char Char Char Char Char1 Char Char Char Char Char Char Char"/>
    <w:basedOn w:val="a"/>
    <w:rsid w:val="006735D9"/>
    <w:pPr>
      <w:spacing w:after="160" w:line="240" w:lineRule="exact"/>
      <w:jc w:val="both"/>
    </w:pPr>
    <w:rPr>
      <w:rFonts w:ascii="Verdana" w:hAnsi="Verdana"/>
      <w:sz w:val="20"/>
      <w:szCs w:val="20"/>
      <w:lang w:val="en-US" w:eastAsia="en-US"/>
    </w:rPr>
  </w:style>
  <w:style w:type="table" w:styleId="a7">
    <w:name w:val="Table Grid"/>
    <w:basedOn w:val="a1"/>
    <w:rsid w:val="00E05D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Char"/>
    <w:rsid w:val="00A220CE"/>
    <w:pPr>
      <w:tabs>
        <w:tab w:val="center" w:pos="4153"/>
        <w:tab w:val="right" w:pos="8306"/>
      </w:tabs>
    </w:pPr>
  </w:style>
  <w:style w:type="character" w:customStyle="1" w:styleId="Char">
    <w:name w:val="Κεφαλίδα Char"/>
    <w:link w:val="a8"/>
    <w:rsid w:val="00A220CE"/>
    <w:rPr>
      <w:sz w:val="24"/>
      <w:szCs w:val="24"/>
    </w:rPr>
  </w:style>
  <w:style w:type="paragraph" w:styleId="a9">
    <w:name w:val="footer"/>
    <w:basedOn w:val="a"/>
    <w:link w:val="Char0"/>
    <w:uiPriority w:val="99"/>
    <w:rsid w:val="00A220CE"/>
    <w:pPr>
      <w:tabs>
        <w:tab w:val="center" w:pos="4153"/>
        <w:tab w:val="right" w:pos="8306"/>
      </w:tabs>
    </w:pPr>
  </w:style>
  <w:style w:type="character" w:customStyle="1" w:styleId="Char0">
    <w:name w:val="Υποσέλιδο Char"/>
    <w:link w:val="a9"/>
    <w:uiPriority w:val="99"/>
    <w:rsid w:val="00A220CE"/>
    <w:rPr>
      <w:sz w:val="24"/>
      <w:szCs w:val="24"/>
    </w:rPr>
  </w:style>
  <w:style w:type="paragraph" w:styleId="Web">
    <w:name w:val="Normal (Web)"/>
    <w:basedOn w:val="a"/>
    <w:uiPriority w:val="99"/>
    <w:unhideWhenUsed/>
    <w:rsid w:val="001A216D"/>
    <w:pPr>
      <w:spacing w:before="100" w:beforeAutospacing="1" w:after="119"/>
    </w:pPr>
  </w:style>
  <w:style w:type="character" w:customStyle="1" w:styleId="apple-converted-space">
    <w:name w:val="apple-converted-space"/>
    <w:rsid w:val="009249BB"/>
  </w:style>
  <w:style w:type="paragraph" w:customStyle="1" w:styleId="aa">
    <w:name w:val="Περιεχόμενα πίνακα"/>
    <w:basedOn w:val="a"/>
    <w:rsid w:val="006D0298"/>
    <w:pPr>
      <w:suppressLineNumbers/>
      <w:suppressAutoHyphens/>
    </w:pPr>
    <w:rPr>
      <w:kern w:val="1"/>
      <w:sz w:val="20"/>
      <w:szCs w:val="20"/>
      <w:lang w:val="en-US" w:eastAsia="ar-SA"/>
    </w:rPr>
  </w:style>
  <w:style w:type="character" w:styleId="-">
    <w:name w:val="Hyperlink"/>
    <w:uiPriority w:val="99"/>
    <w:unhideWhenUsed/>
    <w:rsid w:val="007A3AE9"/>
    <w:rPr>
      <w:color w:val="0563C1"/>
      <w:u w:val="single"/>
    </w:rPr>
  </w:style>
  <w:style w:type="character" w:styleId="-0">
    <w:name w:val="FollowedHyperlink"/>
    <w:uiPriority w:val="99"/>
    <w:unhideWhenUsed/>
    <w:rsid w:val="007A3AE9"/>
    <w:rPr>
      <w:color w:val="954F72"/>
      <w:u w:val="single"/>
    </w:rPr>
  </w:style>
  <w:style w:type="paragraph" w:customStyle="1" w:styleId="Standard">
    <w:name w:val="Standard"/>
    <w:rsid w:val="00C3633F"/>
    <w:pPr>
      <w:suppressAutoHyphens/>
      <w:autoSpaceDN w:val="0"/>
      <w:textAlignment w:val="baseline"/>
    </w:pPr>
    <w:rPr>
      <w:kern w:val="3"/>
    </w:rPr>
  </w:style>
  <w:style w:type="paragraph" w:styleId="ab">
    <w:name w:val="List Paragraph"/>
    <w:basedOn w:val="a"/>
    <w:uiPriority w:val="34"/>
    <w:qFormat/>
    <w:rsid w:val="003A60BC"/>
    <w:pPr>
      <w:ind w:left="720"/>
    </w:pPr>
  </w:style>
  <w:style w:type="character" w:customStyle="1" w:styleId="3Char">
    <w:name w:val="Σώμα κείμενου 3 Char"/>
    <w:link w:val="30"/>
    <w:rsid w:val="00775983"/>
    <w:rPr>
      <w:sz w:val="16"/>
      <w:szCs w:val="16"/>
    </w:rPr>
  </w:style>
  <w:style w:type="character" w:customStyle="1" w:styleId="moduleitemextrafieldsvalue">
    <w:name w:val="moduleitemextrafieldsvalue"/>
    <w:basedOn w:val="a0"/>
    <w:rsid w:val="009B4077"/>
  </w:style>
  <w:style w:type="paragraph" w:customStyle="1" w:styleId="Default">
    <w:name w:val="Default"/>
    <w:rsid w:val="00683857"/>
    <w:pPr>
      <w:autoSpaceDE w:val="0"/>
      <w:autoSpaceDN w:val="0"/>
      <w:adjustRightInd w:val="0"/>
    </w:pPr>
    <w:rPr>
      <w:rFonts w:ascii="Arial" w:hAnsi="Arial" w:cs="Arial"/>
      <w:color w:val="000000"/>
      <w:sz w:val="24"/>
      <w:szCs w:val="24"/>
    </w:rPr>
  </w:style>
  <w:style w:type="paragraph" w:styleId="ac">
    <w:name w:val="caption"/>
    <w:basedOn w:val="a"/>
    <w:next w:val="a"/>
    <w:semiHidden/>
    <w:unhideWhenUsed/>
    <w:qFormat/>
    <w:rsid w:val="008511B1"/>
    <w:pPr>
      <w:spacing w:after="200"/>
    </w:pPr>
    <w:rPr>
      <w:i/>
      <w:iCs/>
      <w:color w:val="1F497D" w:themeColor="text2"/>
      <w:sz w:val="18"/>
      <w:szCs w:val="18"/>
    </w:rPr>
  </w:style>
  <w:style w:type="character" w:customStyle="1" w:styleId="ad">
    <w:name w:val="Χαρακτήρες σημείωσης τέλους"/>
    <w:rsid w:val="008511B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1E4F"/>
    <w:rPr>
      <w:sz w:val="24"/>
      <w:szCs w:val="24"/>
    </w:rPr>
  </w:style>
  <w:style w:type="paragraph" w:styleId="1">
    <w:name w:val="heading 1"/>
    <w:basedOn w:val="a"/>
    <w:next w:val="a"/>
    <w:link w:val="1Char"/>
    <w:qFormat/>
    <w:rsid w:val="00807005"/>
    <w:pPr>
      <w:keepNext/>
      <w:ind w:firstLine="720"/>
      <w:jc w:val="both"/>
      <w:outlineLvl w:val="0"/>
    </w:pPr>
    <w:rPr>
      <w:u w:val="single"/>
    </w:rPr>
  </w:style>
  <w:style w:type="paragraph" w:styleId="3">
    <w:name w:val="heading 3"/>
    <w:basedOn w:val="a"/>
    <w:next w:val="a"/>
    <w:qFormat/>
    <w:rsid w:val="003E6032"/>
    <w:pPr>
      <w:keepNext/>
      <w:spacing w:before="240" w:after="60"/>
      <w:outlineLvl w:val="2"/>
    </w:pPr>
    <w:rPr>
      <w:rFonts w:ascii="Arial" w:hAnsi="Arial" w:cs="Arial"/>
      <w:b/>
      <w:bCs/>
      <w:sz w:val="26"/>
      <w:szCs w:val="26"/>
    </w:rPr>
  </w:style>
  <w:style w:type="paragraph" w:styleId="4">
    <w:name w:val="heading 4"/>
    <w:basedOn w:val="a"/>
    <w:next w:val="a"/>
    <w:qFormat/>
    <w:rsid w:val="00807005"/>
    <w:pPr>
      <w:keepNext/>
      <w:outlineLvl w:val="3"/>
    </w:pPr>
    <w:rPr>
      <w:b/>
      <w:bCs/>
    </w:rPr>
  </w:style>
  <w:style w:type="paragraph" w:styleId="5">
    <w:name w:val="heading 5"/>
    <w:basedOn w:val="a"/>
    <w:next w:val="a"/>
    <w:qFormat/>
    <w:rsid w:val="0035437D"/>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rsid w:val="00B332F5"/>
    <w:rPr>
      <w:sz w:val="24"/>
      <w:szCs w:val="24"/>
      <w:u w:val="single"/>
    </w:rPr>
  </w:style>
  <w:style w:type="paragraph" w:styleId="a3">
    <w:name w:val="Body Text"/>
    <w:basedOn w:val="a"/>
    <w:rsid w:val="00807005"/>
    <w:pPr>
      <w:jc w:val="both"/>
    </w:pPr>
  </w:style>
  <w:style w:type="paragraph" w:styleId="a4">
    <w:name w:val="Body Text Indent"/>
    <w:basedOn w:val="a"/>
    <w:rsid w:val="00807005"/>
    <w:pPr>
      <w:widowControl w:val="0"/>
      <w:suppressAutoHyphens/>
      <w:autoSpaceDE w:val="0"/>
      <w:autoSpaceDN w:val="0"/>
      <w:adjustRightInd w:val="0"/>
      <w:spacing w:line="240" w:lineRule="atLeast"/>
      <w:ind w:firstLine="720"/>
      <w:jc w:val="both"/>
    </w:pPr>
    <w:rPr>
      <w:rFonts w:ascii="Arial" w:hAnsi="Arial" w:cs="Arial"/>
      <w:spacing w:val="-3"/>
    </w:rPr>
  </w:style>
  <w:style w:type="paragraph" w:styleId="2">
    <w:name w:val="Body Text 2"/>
    <w:basedOn w:val="a"/>
    <w:link w:val="2Char"/>
    <w:rsid w:val="00807005"/>
    <w:pPr>
      <w:jc w:val="both"/>
    </w:pPr>
    <w:rPr>
      <w:b/>
      <w:bCs/>
    </w:rPr>
  </w:style>
  <w:style w:type="character" w:customStyle="1" w:styleId="2Char">
    <w:name w:val="Σώμα κείμενου 2 Char"/>
    <w:link w:val="2"/>
    <w:rsid w:val="00884D05"/>
    <w:rPr>
      <w:b/>
      <w:bCs/>
      <w:sz w:val="24"/>
      <w:szCs w:val="24"/>
      <w:lang w:val="el-GR" w:eastAsia="el-GR" w:bidi="ar-SA"/>
    </w:rPr>
  </w:style>
  <w:style w:type="paragraph" w:styleId="a5">
    <w:name w:val="Balloon Text"/>
    <w:basedOn w:val="a"/>
    <w:semiHidden/>
    <w:rsid w:val="00807005"/>
    <w:rPr>
      <w:rFonts w:ascii="Tahoma" w:hAnsi="Tahoma" w:cs="Tahoma"/>
      <w:sz w:val="16"/>
      <w:szCs w:val="16"/>
    </w:rPr>
  </w:style>
  <w:style w:type="paragraph" w:styleId="a6">
    <w:name w:val="toa heading"/>
    <w:basedOn w:val="a"/>
    <w:next w:val="a"/>
    <w:semiHidden/>
    <w:rsid w:val="003E6032"/>
    <w:pPr>
      <w:widowControl w:val="0"/>
      <w:tabs>
        <w:tab w:val="right" w:pos="9360"/>
      </w:tabs>
      <w:suppressAutoHyphens/>
      <w:autoSpaceDE w:val="0"/>
      <w:autoSpaceDN w:val="0"/>
      <w:adjustRightInd w:val="0"/>
      <w:spacing w:line="240" w:lineRule="atLeast"/>
    </w:pPr>
    <w:rPr>
      <w:rFonts w:ascii="Lucida Sans Typewriter" w:hAnsi="Lucida Sans Typewriter"/>
      <w:lang w:val="en-US"/>
    </w:rPr>
  </w:style>
  <w:style w:type="paragraph" w:styleId="30">
    <w:name w:val="Body Text 3"/>
    <w:basedOn w:val="a"/>
    <w:link w:val="3Char"/>
    <w:rsid w:val="0090389D"/>
    <w:pPr>
      <w:spacing w:after="120"/>
    </w:pPr>
    <w:rPr>
      <w:sz w:val="16"/>
      <w:szCs w:val="16"/>
    </w:rPr>
  </w:style>
  <w:style w:type="paragraph" w:customStyle="1" w:styleId="CharCharCharCharCharCharCharCharCharCharCharCharCharCharChar1CharCharCharCharCharCharChar">
    <w:name w:val="Char Char Char Char Char Char Char Char Char Char Char Char Char Char Char1 Char Char Char Char Char Char Char"/>
    <w:basedOn w:val="a"/>
    <w:rsid w:val="006735D9"/>
    <w:pPr>
      <w:spacing w:after="160" w:line="240" w:lineRule="exact"/>
      <w:jc w:val="both"/>
    </w:pPr>
    <w:rPr>
      <w:rFonts w:ascii="Verdana" w:hAnsi="Verdana"/>
      <w:sz w:val="20"/>
      <w:szCs w:val="20"/>
      <w:lang w:val="en-US" w:eastAsia="en-US"/>
    </w:rPr>
  </w:style>
  <w:style w:type="table" w:styleId="a7">
    <w:name w:val="Table Grid"/>
    <w:basedOn w:val="a1"/>
    <w:rsid w:val="00E05D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Char"/>
    <w:rsid w:val="00A220CE"/>
    <w:pPr>
      <w:tabs>
        <w:tab w:val="center" w:pos="4153"/>
        <w:tab w:val="right" w:pos="8306"/>
      </w:tabs>
    </w:pPr>
  </w:style>
  <w:style w:type="character" w:customStyle="1" w:styleId="Char">
    <w:name w:val="Κεφαλίδα Char"/>
    <w:link w:val="a8"/>
    <w:rsid w:val="00A220CE"/>
    <w:rPr>
      <w:sz w:val="24"/>
      <w:szCs w:val="24"/>
    </w:rPr>
  </w:style>
  <w:style w:type="paragraph" w:styleId="a9">
    <w:name w:val="footer"/>
    <w:basedOn w:val="a"/>
    <w:link w:val="Char0"/>
    <w:uiPriority w:val="99"/>
    <w:rsid w:val="00A220CE"/>
    <w:pPr>
      <w:tabs>
        <w:tab w:val="center" w:pos="4153"/>
        <w:tab w:val="right" w:pos="8306"/>
      </w:tabs>
    </w:pPr>
  </w:style>
  <w:style w:type="character" w:customStyle="1" w:styleId="Char0">
    <w:name w:val="Υποσέλιδο Char"/>
    <w:link w:val="a9"/>
    <w:uiPriority w:val="99"/>
    <w:rsid w:val="00A220CE"/>
    <w:rPr>
      <w:sz w:val="24"/>
      <w:szCs w:val="24"/>
    </w:rPr>
  </w:style>
  <w:style w:type="paragraph" w:styleId="Web">
    <w:name w:val="Normal (Web)"/>
    <w:basedOn w:val="a"/>
    <w:uiPriority w:val="99"/>
    <w:unhideWhenUsed/>
    <w:rsid w:val="001A216D"/>
    <w:pPr>
      <w:spacing w:before="100" w:beforeAutospacing="1" w:after="119"/>
    </w:pPr>
  </w:style>
  <w:style w:type="character" w:customStyle="1" w:styleId="apple-converted-space">
    <w:name w:val="apple-converted-space"/>
    <w:rsid w:val="009249BB"/>
  </w:style>
  <w:style w:type="paragraph" w:customStyle="1" w:styleId="aa">
    <w:name w:val="Περιεχόμενα πίνακα"/>
    <w:basedOn w:val="a"/>
    <w:rsid w:val="006D0298"/>
    <w:pPr>
      <w:suppressLineNumbers/>
      <w:suppressAutoHyphens/>
    </w:pPr>
    <w:rPr>
      <w:kern w:val="1"/>
      <w:sz w:val="20"/>
      <w:szCs w:val="20"/>
      <w:lang w:val="en-US" w:eastAsia="ar-SA"/>
    </w:rPr>
  </w:style>
  <w:style w:type="character" w:styleId="-">
    <w:name w:val="Hyperlink"/>
    <w:uiPriority w:val="99"/>
    <w:unhideWhenUsed/>
    <w:rsid w:val="007A3AE9"/>
    <w:rPr>
      <w:color w:val="0563C1"/>
      <w:u w:val="single"/>
    </w:rPr>
  </w:style>
  <w:style w:type="character" w:styleId="-0">
    <w:name w:val="FollowedHyperlink"/>
    <w:uiPriority w:val="99"/>
    <w:unhideWhenUsed/>
    <w:rsid w:val="007A3AE9"/>
    <w:rPr>
      <w:color w:val="954F72"/>
      <w:u w:val="single"/>
    </w:rPr>
  </w:style>
  <w:style w:type="paragraph" w:customStyle="1" w:styleId="Standard">
    <w:name w:val="Standard"/>
    <w:rsid w:val="00C3633F"/>
    <w:pPr>
      <w:suppressAutoHyphens/>
      <w:autoSpaceDN w:val="0"/>
      <w:textAlignment w:val="baseline"/>
    </w:pPr>
    <w:rPr>
      <w:kern w:val="3"/>
    </w:rPr>
  </w:style>
  <w:style w:type="paragraph" w:styleId="ab">
    <w:name w:val="List Paragraph"/>
    <w:basedOn w:val="a"/>
    <w:uiPriority w:val="34"/>
    <w:qFormat/>
    <w:rsid w:val="003A60BC"/>
    <w:pPr>
      <w:ind w:left="720"/>
    </w:pPr>
  </w:style>
  <w:style w:type="character" w:customStyle="1" w:styleId="3Char">
    <w:name w:val="Σώμα κείμενου 3 Char"/>
    <w:link w:val="30"/>
    <w:rsid w:val="00775983"/>
    <w:rPr>
      <w:sz w:val="16"/>
      <w:szCs w:val="16"/>
    </w:rPr>
  </w:style>
  <w:style w:type="character" w:customStyle="1" w:styleId="moduleitemextrafieldsvalue">
    <w:name w:val="moduleitemextrafieldsvalue"/>
    <w:basedOn w:val="a0"/>
    <w:rsid w:val="009B4077"/>
  </w:style>
  <w:style w:type="paragraph" w:customStyle="1" w:styleId="Default">
    <w:name w:val="Default"/>
    <w:rsid w:val="00683857"/>
    <w:pPr>
      <w:autoSpaceDE w:val="0"/>
      <w:autoSpaceDN w:val="0"/>
      <w:adjustRightInd w:val="0"/>
    </w:pPr>
    <w:rPr>
      <w:rFonts w:ascii="Arial" w:hAnsi="Arial" w:cs="Arial"/>
      <w:color w:val="000000"/>
      <w:sz w:val="24"/>
      <w:szCs w:val="24"/>
    </w:rPr>
  </w:style>
  <w:style w:type="paragraph" w:styleId="ac">
    <w:name w:val="caption"/>
    <w:basedOn w:val="a"/>
    <w:next w:val="a"/>
    <w:semiHidden/>
    <w:unhideWhenUsed/>
    <w:qFormat/>
    <w:rsid w:val="008511B1"/>
    <w:pPr>
      <w:spacing w:after="200"/>
    </w:pPr>
    <w:rPr>
      <w:i/>
      <w:iCs/>
      <w:color w:val="1F497D" w:themeColor="text2"/>
      <w:sz w:val="18"/>
      <w:szCs w:val="18"/>
    </w:rPr>
  </w:style>
  <w:style w:type="character" w:customStyle="1" w:styleId="ad">
    <w:name w:val="Χαρακτήρες σημείωσης τέλους"/>
    <w:rsid w:val="008511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048060">
      <w:bodyDiv w:val="1"/>
      <w:marLeft w:val="0"/>
      <w:marRight w:val="0"/>
      <w:marTop w:val="0"/>
      <w:marBottom w:val="0"/>
      <w:divBdr>
        <w:top w:val="none" w:sz="0" w:space="0" w:color="auto"/>
        <w:left w:val="none" w:sz="0" w:space="0" w:color="auto"/>
        <w:bottom w:val="none" w:sz="0" w:space="0" w:color="auto"/>
        <w:right w:val="none" w:sz="0" w:space="0" w:color="auto"/>
      </w:divBdr>
    </w:div>
    <w:div w:id="291375044">
      <w:bodyDiv w:val="1"/>
      <w:marLeft w:val="0"/>
      <w:marRight w:val="0"/>
      <w:marTop w:val="0"/>
      <w:marBottom w:val="0"/>
      <w:divBdr>
        <w:top w:val="none" w:sz="0" w:space="0" w:color="auto"/>
        <w:left w:val="none" w:sz="0" w:space="0" w:color="auto"/>
        <w:bottom w:val="none" w:sz="0" w:space="0" w:color="auto"/>
        <w:right w:val="none" w:sz="0" w:space="0" w:color="auto"/>
      </w:divBdr>
    </w:div>
    <w:div w:id="348990064">
      <w:bodyDiv w:val="1"/>
      <w:marLeft w:val="0"/>
      <w:marRight w:val="0"/>
      <w:marTop w:val="0"/>
      <w:marBottom w:val="0"/>
      <w:divBdr>
        <w:top w:val="none" w:sz="0" w:space="0" w:color="auto"/>
        <w:left w:val="none" w:sz="0" w:space="0" w:color="auto"/>
        <w:bottom w:val="none" w:sz="0" w:space="0" w:color="auto"/>
        <w:right w:val="none" w:sz="0" w:space="0" w:color="auto"/>
      </w:divBdr>
    </w:div>
    <w:div w:id="435638389">
      <w:bodyDiv w:val="1"/>
      <w:marLeft w:val="0"/>
      <w:marRight w:val="0"/>
      <w:marTop w:val="0"/>
      <w:marBottom w:val="0"/>
      <w:divBdr>
        <w:top w:val="none" w:sz="0" w:space="0" w:color="auto"/>
        <w:left w:val="none" w:sz="0" w:space="0" w:color="auto"/>
        <w:bottom w:val="none" w:sz="0" w:space="0" w:color="auto"/>
        <w:right w:val="none" w:sz="0" w:space="0" w:color="auto"/>
      </w:divBdr>
    </w:div>
    <w:div w:id="747456119">
      <w:bodyDiv w:val="1"/>
      <w:marLeft w:val="0"/>
      <w:marRight w:val="0"/>
      <w:marTop w:val="0"/>
      <w:marBottom w:val="0"/>
      <w:divBdr>
        <w:top w:val="none" w:sz="0" w:space="0" w:color="auto"/>
        <w:left w:val="none" w:sz="0" w:space="0" w:color="auto"/>
        <w:bottom w:val="none" w:sz="0" w:space="0" w:color="auto"/>
        <w:right w:val="none" w:sz="0" w:space="0" w:color="auto"/>
      </w:divBdr>
    </w:div>
    <w:div w:id="754864201">
      <w:bodyDiv w:val="1"/>
      <w:marLeft w:val="0"/>
      <w:marRight w:val="0"/>
      <w:marTop w:val="0"/>
      <w:marBottom w:val="0"/>
      <w:divBdr>
        <w:top w:val="none" w:sz="0" w:space="0" w:color="auto"/>
        <w:left w:val="none" w:sz="0" w:space="0" w:color="auto"/>
        <w:bottom w:val="none" w:sz="0" w:space="0" w:color="auto"/>
        <w:right w:val="none" w:sz="0" w:space="0" w:color="auto"/>
      </w:divBdr>
    </w:div>
    <w:div w:id="1166629738">
      <w:bodyDiv w:val="1"/>
      <w:marLeft w:val="0"/>
      <w:marRight w:val="0"/>
      <w:marTop w:val="0"/>
      <w:marBottom w:val="0"/>
      <w:divBdr>
        <w:top w:val="none" w:sz="0" w:space="0" w:color="auto"/>
        <w:left w:val="none" w:sz="0" w:space="0" w:color="auto"/>
        <w:bottom w:val="none" w:sz="0" w:space="0" w:color="auto"/>
        <w:right w:val="none" w:sz="0" w:space="0" w:color="auto"/>
      </w:divBdr>
    </w:div>
    <w:div w:id="1555121259">
      <w:bodyDiv w:val="1"/>
      <w:marLeft w:val="0"/>
      <w:marRight w:val="0"/>
      <w:marTop w:val="0"/>
      <w:marBottom w:val="0"/>
      <w:divBdr>
        <w:top w:val="none" w:sz="0" w:space="0" w:color="auto"/>
        <w:left w:val="none" w:sz="0" w:space="0" w:color="auto"/>
        <w:bottom w:val="none" w:sz="0" w:space="0" w:color="auto"/>
        <w:right w:val="none" w:sz="0" w:space="0" w:color="auto"/>
      </w:divBdr>
    </w:div>
    <w:div w:id="1632511913">
      <w:bodyDiv w:val="1"/>
      <w:marLeft w:val="0"/>
      <w:marRight w:val="0"/>
      <w:marTop w:val="0"/>
      <w:marBottom w:val="0"/>
      <w:divBdr>
        <w:top w:val="none" w:sz="0" w:space="0" w:color="auto"/>
        <w:left w:val="none" w:sz="0" w:space="0" w:color="auto"/>
        <w:bottom w:val="none" w:sz="0" w:space="0" w:color="auto"/>
        <w:right w:val="none" w:sz="0" w:space="0" w:color="auto"/>
      </w:divBdr>
    </w:div>
    <w:div w:id="1776905168">
      <w:bodyDiv w:val="1"/>
      <w:marLeft w:val="0"/>
      <w:marRight w:val="0"/>
      <w:marTop w:val="0"/>
      <w:marBottom w:val="0"/>
      <w:divBdr>
        <w:top w:val="none" w:sz="0" w:space="0" w:color="auto"/>
        <w:left w:val="none" w:sz="0" w:space="0" w:color="auto"/>
        <w:bottom w:val="none" w:sz="0" w:space="0" w:color="auto"/>
        <w:right w:val="none" w:sz="0" w:space="0" w:color="auto"/>
      </w:divBdr>
    </w:div>
    <w:div w:id="1855459620">
      <w:bodyDiv w:val="1"/>
      <w:marLeft w:val="0"/>
      <w:marRight w:val="0"/>
      <w:marTop w:val="0"/>
      <w:marBottom w:val="0"/>
      <w:divBdr>
        <w:top w:val="none" w:sz="0" w:space="0" w:color="auto"/>
        <w:left w:val="none" w:sz="0" w:space="0" w:color="auto"/>
        <w:bottom w:val="none" w:sz="0" w:space="0" w:color="auto"/>
        <w:right w:val="none" w:sz="0" w:space="0" w:color="auto"/>
      </w:divBdr>
    </w:div>
    <w:div w:id="1863088064">
      <w:bodyDiv w:val="1"/>
      <w:marLeft w:val="0"/>
      <w:marRight w:val="0"/>
      <w:marTop w:val="0"/>
      <w:marBottom w:val="0"/>
      <w:divBdr>
        <w:top w:val="none" w:sz="0" w:space="0" w:color="auto"/>
        <w:left w:val="none" w:sz="0" w:space="0" w:color="auto"/>
        <w:bottom w:val="none" w:sz="0" w:space="0" w:color="auto"/>
        <w:right w:val="none" w:sz="0" w:space="0" w:color="auto"/>
      </w:divBdr>
    </w:div>
    <w:div w:id="191786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605A9B-C267-4C3E-83F3-2F2DFFC43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241</Words>
  <Characters>2050</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Ο Πρόεδρoς εισηγoύμεvoς τo 7ο  θέμα της ημερήσιας διάταξης αvέφερε τα εξής: «Ο Δήμος Ορεστιάδας συνέταξε την από 11-04-2007 μελέτη για την προμήθεια καυσίμων για το έτος 2007, προϋπολογισμού 197</vt:lpstr>
    </vt:vector>
  </TitlesOfParts>
  <Company>User</Company>
  <LinksUpToDate>false</LinksUpToDate>
  <CharactersWithSpaces>2287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Ο Πρόεδρoς εισηγoύμεvoς τo 7ο  θέμα της ημερήσιας διάταξης αvέφερε τα εξής: «Ο Δήμος Ορεστιάδας συνέταξε την από 11-04-2007 μελέτη για την προμήθεια καυσίμων για το έτος 2007, προϋπολογισμού 197</dc:title>
  <dc:creator>BCCUser</dc:creator>
  <cp:lastModifiedBy>techniki02</cp:lastModifiedBy>
  <cp:revision>6</cp:revision>
  <cp:lastPrinted>2020-11-11T11:46:00Z</cp:lastPrinted>
  <dcterms:created xsi:type="dcterms:W3CDTF">2020-10-14T06:04:00Z</dcterms:created>
  <dcterms:modified xsi:type="dcterms:W3CDTF">2020-11-11T11:58:00Z</dcterms:modified>
</cp:coreProperties>
</file>